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B4D9" w14:textId="77777777" w:rsidR="009902FA" w:rsidRPr="001F56CF" w:rsidRDefault="00000000">
      <w:pPr>
        <w:rPr>
          <w:rFonts w:ascii="Red Hat Text" w:hAnsi="Red Hat Text"/>
        </w:rPr>
      </w:pPr>
      <w:r w:rsidRPr="001F56CF">
        <w:rPr>
          <w:rFonts w:ascii="Red Hat Text" w:hAnsi="Red Hat Text"/>
          <w:noProof/>
        </w:rPr>
        <w:drawing>
          <wp:anchor distT="0" distB="0" distL="114300" distR="114300" simplePos="0" relativeHeight="251658240" behindDoc="0" locked="0" layoutInCell="1" hidden="0" allowOverlap="1" wp14:anchorId="72A854BF" wp14:editId="3EC8082A">
            <wp:simplePos x="0" y="0"/>
            <wp:positionH relativeFrom="column">
              <wp:posOffset>1152525</wp:posOffset>
            </wp:positionH>
            <wp:positionV relativeFrom="paragraph">
              <wp:posOffset>0</wp:posOffset>
            </wp:positionV>
            <wp:extent cx="3201035" cy="746760"/>
            <wp:effectExtent l="0" t="0" r="0" b="0"/>
            <wp:wrapSquare wrapText="bothSides" distT="0" distB="0" distL="114300" distR="114300"/>
            <wp:docPr id="10" name="image1.png" descr="C:\Users\PC\Downloads\Logo-light.png"/>
            <wp:cNvGraphicFramePr/>
            <a:graphic xmlns:a="http://schemas.openxmlformats.org/drawingml/2006/main">
              <a:graphicData uri="http://schemas.openxmlformats.org/drawingml/2006/picture">
                <pic:pic xmlns:pic="http://schemas.openxmlformats.org/drawingml/2006/picture">
                  <pic:nvPicPr>
                    <pic:cNvPr id="0" name="image1.png" descr="C:\Users\PC\Downloads\Logo-light.png"/>
                    <pic:cNvPicPr preferRelativeResize="0"/>
                  </pic:nvPicPr>
                  <pic:blipFill>
                    <a:blip r:embed="rId9"/>
                    <a:srcRect l="-112" b="4657"/>
                    <a:stretch>
                      <a:fillRect/>
                    </a:stretch>
                  </pic:blipFill>
                  <pic:spPr>
                    <a:xfrm>
                      <a:off x="0" y="0"/>
                      <a:ext cx="3201035" cy="746760"/>
                    </a:xfrm>
                    <a:prstGeom prst="rect">
                      <a:avLst/>
                    </a:prstGeom>
                    <a:ln/>
                  </pic:spPr>
                </pic:pic>
              </a:graphicData>
            </a:graphic>
          </wp:anchor>
        </w:drawing>
      </w:r>
    </w:p>
    <w:p w14:paraId="11B3BB2E" w14:textId="77777777" w:rsidR="009902FA" w:rsidRPr="001F56CF" w:rsidRDefault="009902FA">
      <w:pPr>
        <w:rPr>
          <w:rFonts w:ascii="Red Hat Text" w:hAnsi="Red Hat Text"/>
        </w:rPr>
      </w:pPr>
    </w:p>
    <w:p w14:paraId="37209F17" w14:textId="77777777" w:rsidR="009902FA" w:rsidRPr="001F56CF" w:rsidRDefault="009902FA">
      <w:pPr>
        <w:rPr>
          <w:rFonts w:ascii="Red Hat Text" w:hAnsi="Red Hat Text"/>
        </w:rPr>
      </w:pPr>
    </w:p>
    <w:p w14:paraId="798404DA" w14:textId="77777777" w:rsidR="009902FA" w:rsidRPr="001F56CF" w:rsidRDefault="009902FA">
      <w:pPr>
        <w:rPr>
          <w:rFonts w:ascii="Red Hat Text" w:hAnsi="Red Hat Text"/>
        </w:rPr>
      </w:pPr>
    </w:p>
    <w:p w14:paraId="0D2A74C7" w14:textId="77777777" w:rsidR="00D71E88" w:rsidRPr="001F56CF" w:rsidRDefault="00D71E88">
      <w:pPr>
        <w:rPr>
          <w:rFonts w:ascii="Red Hat Text" w:hAnsi="Red Hat Text"/>
        </w:rPr>
      </w:pPr>
    </w:p>
    <w:p w14:paraId="03289E2F" w14:textId="77777777" w:rsidR="00D71E88" w:rsidRPr="001F56CF" w:rsidRDefault="00D71E88">
      <w:pPr>
        <w:rPr>
          <w:rFonts w:ascii="Red Hat Text" w:hAnsi="Red Hat Text"/>
        </w:rPr>
      </w:pPr>
    </w:p>
    <w:p w14:paraId="36BEC169" w14:textId="77777777" w:rsidR="00D71E88" w:rsidRPr="00346709" w:rsidRDefault="00D71E88">
      <w:pPr>
        <w:rPr>
          <w:rFonts w:ascii="Red Hat Text" w:hAnsi="Red Hat Text"/>
          <w:sz w:val="34"/>
          <w:szCs w:val="44"/>
        </w:rPr>
      </w:pPr>
    </w:p>
    <w:p w14:paraId="7FB65915" w14:textId="77777777" w:rsidR="00D71E88" w:rsidRPr="00346709" w:rsidRDefault="00D71E88">
      <w:pPr>
        <w:rPr>
          <w:rFonts w:ascii="Red Hat Text" w:hAnsi="Red Hat Text"/>
          <w:sz w:val="34"/>
          <w:szCs w:val="44"/>
        </w:rPr>
      </w:pPr>
    </w:p>
    <w:p w14:paraId="1F60F20C" w14:textId="77777777" w:rsidR="00D71E88" w:rsidRPr="00346709" w:rsidRDefault="00D71E88">
      <w:pPr>
        <w:rPr>
          <w:rFonts w:ascii="Red Hat Text" w:hAnsi="Red Hat Text"/>
          <w:sz w:val="34"/>
          <w:szCs w:val="44"/>
        </w:rPr>
      </w:pPr>
    </w:p>
    <w:p w14:paraId="07300060" w14:textId="77777777" w:rsidR="00D71E88" w:rsidRPr="00346709" w:rsidRDefault="00000000">
      <w:pPr>
        <w:widowControl w:val="0"/>
        <w:spacing w:after="0" w:line="360" w:lineRule="auto"/>
        <w:jc w:val="center"/>
        <w:rPr>
          <w:rFonts w:ascii="Red Hat Text" w:eastAsia="Red Hat Text" w:hAnsi="Red Hat Text" w:cs="Red Hat Text"/>
          <w:b/>
          <w:sz w:val="42"/>
          <w:szCs w:val="42"/>
        </w:rPr>
      </w:pPr>
      <w:proofErr w:type="spellStart"/>
      <w:r w:rsidRPr="00346709">
        <w:rPr>
          <w:rFonts w:ascii="Red Hat Text" w:eastAsia="Red Hat Text" w:hAnsi="Red Hat Text" w:cs="Red Hat Text"/>
          <w:b/>
          <w:sz w:val="42"/>
          <w:szCs w:val="42"/>
        </w:rPr>
        <w:t>Universum</w:t>
      </w:r>
      <w:proofErr w:type="spellEnd"/>
      <w:r w:rsidRPr="00346709">
        <w:rPr>
          <w:rFonts w:ascii="Red Hat Text" w:eastAsia="Red Hat Text" w:hAnsi="Red Hat Text" w:cs="Red Hat Text"/>
          <w:b/>
          <w:sz w:val="42"/>
          <w:szCs w:val="42"/>
        </w:rPr>
        <w:t xml:space="preserve"> International College </w:t>
      </w:r>
      <w:r w:rsidR="00962203" w:rsidRPr="00346709">
        <w:rPr>
          <w:rFonts w:ascii="Red Hat Text" w:eastAsia="Red Hat Text" w:hAnsi="Red Hat Text" w:cs="Red Hat Text"/>
          <w:b/>
          <w:sz w:val="42"/>
          <w:szCs w:val="42"/>
        </w:rPr>
        <w:t>–</w:t>
      </w:r>
      <w:r w:rsidRPr="00346709">
        <w:rPr>
          <w:rFonts w:ascii="Red Hat Text" w:eastAsia="Red Hat Text" w:hAnsi="Red Hat Text" w:cs="Red Hat Text"/>
          <w:b/>
          <w:sz w:val="42"/>
          <w:szCs w:val="42"/>
        </w:rPr>
        <w:t xml:space="preserve"> UNI</w:t>
      </w:r>
    </w:p>
    <w:p w14:paraId="58BB14AF" w14:textId="56A4B13B" w:rsidR="00962203" w:rsidRPr="00346709" w:rsidRDefault="00962203">
      <w:pPr>
        <w:widowControl w:val="0"/>
        <w:spacing w:after="0" w:line="360" w:lineRule="auto"/>
        <w:jc w:val="center"/>
        <w:rPr>
          <w:rFonts w:ascii="Red Hat Text" w:eastAsia="Red Hat Text" w:hAnsi="Red Hat Text" w:cs="Red Hat Text"/>
          <w:b/>
          <w:sz w:val="42"/>
          <w:szCs w:val="42"/>
        </w:rPr>
      </w:pPr>
      <w:r w:rsidRPr="00346709">
        <w:rPr>
          <w:rFonts w:ascii="Red Hat Text" w:eastAsia="Red Hat Text" w:hAnsi="Red Hat Text" w:cs="Red Hat Text"/>
          <w:b/>
          <w:sz w:val="42"/>
          <w:szCs w:val="42"/>
        </w:rPr>
        <w:br/>
        <w:t>Research Strategy 2024-2034</w:t>
      </w:r>
    </w:p>
    <w:p w14:paraId="64CAE596" w14:textId="77777777" w:rsidR="00962203" w:rsidRPr="001F56CF" w:rsidRDefault="00962203">
      <w:pPr>
        <w:rPr>
          <w:rFonts w:ascii="Red Hat Text" w:eastAsia="Red Hat Text" w:hAnsi="Red Hat Text" w:cs="Red Hat Text"/>
          <w:b/>
          <w:sz w:val="28"/>
          <w:szCs w:val="28"/>
        </w:rPr>
      </w:pPr>
      <w:r w:rsidRPr="001F56CF">
        <w:rPr>
          <w:rFonts w:ascii="Red Hat Text" w:eastAsia="Red Hat Text" w:hAnsi="Red Hat Text" w:cs="Red Hat Text"/>
          <w:b/>
          <w:sz w:val="28"/>
          <w:szCs w:val="28"/>
        </w:rPr>
        <w:br w:type="page"/>
      </w:r>
    </w:p>
    <w:p w14:paraId="35624713" w14:textId="54E8232F" w:rsidR="00D71E88" w:rsidRPr="001F56CF" w:rsidRDefault="00D71E88" w:rsidP="0003169E">
      <w:pPr>
        <w:pStyle w:val="Heading1"/>
        <w:numPr>
          <w:ilvl w:val="0"/>
          <w:numId w:val="6"/>
        </w:numPr>
        <w:rPr>
          <w:rFonts w:ascii="Red Hat Text" w:hAnsi="Red Hat Text"/>
        </w:rPr>
      </w:pPr>
      <w:r w:rsidRPr="001F56CF">
        <w:rPr>
          <w:rFonts w:ascii="Red Hat Text" w:hAnsi="Red Hat Text"/>
        </w:rPr>
        <w:lastRenderedPageBreak/>
        <w:t>Vision</w:t>
      </w:r>
      <w:r w:rsidR="000C6D48" w:rsidRPr="001F56CF">
        <w:rPr>
          <w:rFonts w:ascii="Red Hat Text" w:hAnsi="Red Hat Text"/>
        </w:rPr>
        <w:t xml:space="preserve"> and Key Research Themes</w:t>
      </w:r>
    </w:p>
    <w:p w14:paraId="664F7701" w14:textId="77777777" w:rsidR="0093132A" w:rsidRPr="001F56CF" w:rsidRDefault="0093132A" w:rsidP="0093132A">
      <w:pPr>
        <w:rPr>
          <w:rFonts w:ascii="Red Hat Text" w:eastAsia="Red Hat Text" w:hAnsi="Red Hat Text"/>
        </w:rPr>
      </w:pPr>
    </w:p>
    <w:p w14:paraId="5C02F4E4" w14:textId="77777777" w:rsidR="0093132A" w:rsidRPr="001F56CF" w:rsidRDefault="0093132A" w:rsidP="0093132A">
      <w:pPr>
        <w:rPr>
          <w:rFonts w:ascii="Red Hat Text" w:eastAsia="Red Hat Text" w:hAnsi="Red Hat Text"/>
        </w:rPr>
      </w:pPr>
      <w:r w:rsidRPr="001F56CF">
        <w:rPr>
          <w:rFonts w:ascii="Red Hat Text" w:eastAsia="Red Hat Text" w:hAnsi="Red Hat Text"/>
        </w:rPr>
        <w:t xml:space="preserve">UNI aspires to be recognized as a national </w:t>
      </w:r>
      <w:r w:rsidRPr="001F56CF">
        <w:rPr>
          <w:rFonts w:ascii="Red Hat Text" w:eastAsia="Red Hat Text" w:hAnsi="Red Hat Text"/>
          <w:lang w:val="en-GB"/>
        </w:rPr>
        <w:t xml:space="preserve">leading institution, whose </w:t>
      </w:r>
      <w:r w:rsidRPr="001F56CF">
        <w:rPr>
          <w:rFonts w:ascii="Red Hat Text" w:eastAsia="Red Hat Text" w:hAnsi="Red Hat Text"/>
        </w:rPr>
        <w:t>scholarship and research will contribute to the advancement of intellectual inquiry and discovery, and which will generate knowledge that enhances social and economic progress in the Balkans</w:t>
      </w:r>
    </w:p>
    <w:p w14:paraId="7879B421" w14:textId="77777777" w:rsidR="0093132A" w:rsidRPr="001F56CF" w:rsidRDefault="0093132A" w:rsidP="0093132A">
      <w:pPr>
        <w:rPr>
          <w:rFonts w:ascii="Red Hat Text" w:eastAsia="Red Hat Text" w:hAnsi="Red Hat Text"/>
        </w:rPr>
      </w:pPr>
      <w:r w:rsidRPr="001F56CF">
        <w:rPr>
          <w:rFonts w:ascii="Red Hat Text" w:eastAsia="Red Hat Text" w:hAnsi="Red Hat Text"/>
        </w:rPr>
        <w:t xml:space="preserve">In its nature, research at UNI should be </w:t>
      </w:r>
      <w:r w:rsidRPr="001F56CF">
        <w:rPr>
          <w:rFonts w:ascii="Red Hat Text" w:eastAsia="Red Hat Text" w:hAnsi="Red Hat Text"/>
          <w:lang w:val="en-GB"/>
        </w:rPr>
        <w:t xml:space="preserve">interdisciplinary, collaborative and applied, linked to its academic strengths and </w:t>
      </w:r>
      <w:r w:rsidRPr="001F56CF">
        <w:rPr>
          <w:rFonts w:ascii="Red Hat Text" w:eastAsia="Red Hat Text" w:hAnsi="Red Hat Text"/>
        </w:rPr>
        <w:t>relevant to the national context, where industry connections can be one of the major drivers.</w:t>
      </w:r>
    </w:p>
    <w:p w14:paraId="2A1A915E" w14:textId="77777777" w:rsidR="0093132A" w:rsidRPr="001F56CF" w:rsidRDefault="0093132A" w:rsidP="0093132A">
      <w:pPr>
        <w:rPr>
          <w:rFonts w:ascii="Red Hat Text" w:eastAsia="Red Hat Text" w:hAnsi="Red Hat Text"/>
        </w:rPr>
      </w:pPr>
    </w:p>
    <w:p w14:paraId="71414FF5" w14:textId="3CECAEDC" w:rsidR="00A76F51" w:rsidRPr="001F56CF" w:rsidRDefault="003017EA" w:rsidP="003017EA">
      <w:pPr>
        <w:pStyle w:val="Heading2"/>
        <w:rPr>
          <w:rFonts w:ascii="Red Hat Text" w:hAnsi="Red Hat Text"/>
        </w:rPr>
      </w:pPr>
      <w:r w:rsidRPr="001F56CF">
        <w:rPr>
          <w:rFonts w:ascii="Red Hat Text" w:hAnsi="Red Hat Text"/>
        </w:rPr>
        <w:t xml:space="preserve">1.1 </w:t>
      </w:r>
      <w:r w:rsidR="00A76F51" w:rsidRPr="001F56CF">
        <w:rPr>
          <w:rFonts w:ascii="Red Hat Text" w:hAnsi="Red Hat Text"/>
        </w:rPr>
        <w:t>Primary Areas of Interest</w:t>
      </w:r>
    </w:p>
    <w:p w14:paraId="18CA88B0" w14:textId="2C97CD88" w:rsidR="005D6EF9" w:rsidRPr="001F56CF" w:rsidRDefault="005D6EF9" w:rsidP="005D6EF9">
      <w:pPr>
        <w:pStyle w:val="Title"/>
        <w:rPr>
          <w:rFonts w:ascii="Red Hat Text" w:eastAsia="Red Hat Text" w:hAnsi="Red Hat Text"/>
        </w:rPr>
      </w:pPr>
    </w:p>
    <w:p w14:paraId="6C5FB2F9" w14:textId="4CBD724F" w:rsidR="005D6EF9" w:rsidRPr="001F56CF" w:rsidRDefault="005D6EF9" w:rsidP="003017EA">
      <w:pPr>
        <w:pStyle w:val="Title"/>
        <w:rPr>
          <w:rFonts w:ascii="Red Hat Text" w:hAnsi="Red Hat Text"/>
        </w:rPr>
      </w:pPr>
      <w:r w:rsidRPr="001F56CF">
        <w:rPr>
          <w:rFonts w:ascii="Red Hat Text" w:hAnsi="Red Hat Text"/>
        </w:rPr>
        <w:t>1.1.1 Staff Research Interests</w:t>
      </w:r>
    </w:p>
    <w:p w14:paraId="4B7C733F" w14:textId="3A3C6513" w:rsidR="00A76F51" w:rsidRPr="001F56CF" w:rsidRDefault="00A76F51" w:rsidP="00A76F51">
      <w:pPr>
        <w:pStyle w:val="ListParagraph"/>
        <w:ind w:left="360"/>
        <w:rPr>
          <w:rFonts w:ascii="Red Hat Text" w:eastAsia="Red Hat Text" w:hAnsi="Red Hat Text"/>
        </w:rPr>
      </w:pPr>
      <w:r w:rsidRPr="001F56CF">
        <w:rPr>
          <w:rFonts w:ascii="Red Hat Text" w:eastAsia="Red Hat Text" w:hAnsi="Red Hat Text"/>
        </w:rPr>
        <w:t>Of course, one</w:t>
      </w:r>
      <w:r w:rsidR="00B25292" w:rsidRPr="001F56CF">
        <w:rPr>
          <w:rFonts w:ascii="Red Hat Text" w:eastAsia="Red Hat Text" w:hAnsi="Red Hat Text"/>
        </w:rPr>
        <w:t xml:space="preserve"> important area of promoting research in UNI is assisting individual staff members to continue with their independent research activities. This is essentially the cornerstone of any research policy, and measures must be taken to ensure that staff have sufficient time and resources to undertake scientific research. These efforts should also be incentivized, and some information regarding this will be covered later in the document (Section 4).</w:t>
      </w:r>
    </w:p>
    <w:p w14:paraId="6C45C439" w14:textId="77777777" w:rsidR="00B25292" w:rsidRPr="001F56CF" w:rsidRDefault="00B25292" w:rsidP="00A76F51">
      <w:pPr>
        <w:pStyle w:val="ListParagraph"/>
        <w:ind w:left="360"/>
        <w:rPr>
          <w:rFonts w:ascii="Red Hat Text" w:eastAsia="Red Hat Text" w:hAnsi="Red Hat Text"/>
        </w:rPr>
      </w:pPr>
    </w:p>
    <w:p w14:paraId="6313F852" w14:textId="77777777" w:rsidR="00B25292" w:rsidRPr="001F56CF" w:rsidRDefault="00B25292" w:rsidP="00A76F51">
      <w:pPr>
        <w:pStyle w:val="ListParagraph"/>
        <w:ind w:left="360"/>
        <w:rPr>
          <w:rFonts w:ascii="Red Hat Text" w:eastAsia="Red Hat Text" w:hAnsi="Red Hat Text"/>
        </w:rPr>
      </w:pPr>
    </w:p>
    <w:p w14:paraId="4AA19FAC" w14:textId="3A2A21C6" w:rsidR="00B25292" w:rsidRPr="001F56CF" w:rsidRDefault="005D6EF9" w:rsidP="005D6EF9">
      <w:pPr>
        <w:pStyle w:val="Title"/>
        <w:rPr>
          <w:rFonts w:ascii="Red Hat Text" w:eastAsia="Red Hat Text" w:hAnsi="Red Hat Text"/>
        </w:rPr>
      </w:pPr>
      <w:r w:rsidRPr="001F56CF">
        <w:rPr>
          <w:rFonts w:ascii="Red Hat Text" w:eastAsia="Red Hat Text" w:hAnsi="Red Hat Text"/>
        </w:rPr>
        <w:t>1.1.2 Sustainable Development Goals</w:t>
      </w:r>
    </w:p>
    <w:p w14:paraId="2572CF3C" w14:textId="1461E201" w:rsidR="00B25292" w:rsidRPr="001F56CF" w:rsidRDefault="00B25292" w:rsidP="00A76F51">
      <w:pPr>
        <w:pStyle w:val="ListParagraph"/>
        <w:ind w:left="360"/>
        <w:rPr>
          <w:rFonts w:ascii="Red Hat Text" w:eastAsia="Red Hat Text" w:hAnsi="Red Hat Text"/>
        </w:rPr>
      </w:pPr>
    </w:p>
    <w:p w14:paraId="46AEB229" w14:textId="4DFC8943" w:rsidR="00B25292" w:rsidRPr="001F56CF" w:rsidRDefault="005D6EF9" w:rsidP="00A76F51">
      <w:pPr>
        <w:pStyle w:val="ListParagraph"/>
        <w:ind w:left="360"/>
        <w:rPr>
          <w:rFonts w:ascii="Red Hat Text" w:eastAsia="Red Hat Text" w:hAnsi="Red Hat Text"/>
        </w:rPr>
      </w:pPr>
      <w:r w:rsidRPr="001F56CF">
        <w:rPr>
          <w:rFonts w:ascii="Red Hat Text" w:eastAsia="Red Hat Text" w:hAnsi="Red Hat Text"/>
        </w:rPr>
        <w:t xml:space="preserve">Our research </w:t>
      </w:r>
      <w:proofErr w:type="spellStart"/>
      <w:r w:rsidRPr="001F56CF">
        <w:rPr>
          <w:rFonts w:ascii="Red Hat Text" w:eastAsia="Red Hat Text" w:hAnsi="Red Hat Text"/>
        </w:rPr>
        <w:t>endeavours</w:t>
      </w:r>
      <w:proofErr w:type="spellEnd"/>
      <w:r w:rsidRPr="001F56CF">
        <w:rPr>
          <w:rFonts w:ascii="Red Hat Text" w:eastAsia="Red Hat Text" w:hAnsi="Red Hat Text"/>
        </w:rPr>
        <w:t xml:space="preserve"> aim to contribute towards an improvement in the conditions of society. For this reason, we have found it useful to </w:t>
      </w:r>
      <w:proofErr w:type="spellStart"/>
      <w:r w:rsidRPr="001F56CF">
        <w:rPr>
          <w:rFonts w:ascii="Red Hat Text" w:eastAsia="Red Hat Text" w:hAnsi="Red Hat Text"/>
        </w:rPr>
        <w:t>categorise</w:t>
      </w:r>
      <w:proofErr w:type="spellEnd"/>
      <w:r w:rsidRPr="001F56CF">
        <w:rPr>
          <w:rFonts w:ascii="Red Hat Text" w:eastAsia="Red Hat Text" w:hAnsi="Red Hat Text"/>
        </w:rPr>
        <w:t xml:space="preserve"> institutional research according to the UN sustainable development goals.</w:t>
      </w:r>
      <w:r w:rsidR="00D5722B" w:rsidRPr="001F56CF">
        <w:rPr>
          <w:rFonts w:ascii="Red Hat Text" w:eastAsia="Red Hat Text" w:hAnsi="Red Hat Text"/>
        </w:rPr>
        <w:t xml:space="preserve"> A list of the most pertinent goals within the institution’s plans is given in Box 1. This is not intended as an exhaustive or exclusive categorization of research activity, but is meant to orient efforts in initiatives which we feel are particularly conducive to impact for UNI.</w:t>
      </w:r>
    </w:p>
    <w:p w14:paraId="76991E55" w14:textId="77777777" w:rsidR="00D5722B" w:rsidRPr="001F56CF" w:rsidRDefault="00D5722B" w:rsidP="00A76F51">
      <w:pPr>
        <w:pStyle w:val="ListParagraph"/>
        <w:ind w:left="360"/>
        <w:rPr>
          <w:rFonts w:ascii="Red Hat Text" w:eastAsia="Red Hat Text" w:hAnsi="Red Hat Text"/>
        </w:rPr>
      </w:pPr>
    </w:p>
    <w:p w14:paraId="1186380D" w14:textId="79049538" w:rsidR="005D6EF9" w:rsidRPr="001F56CF" w:rsidRDefault="00D5722B" w:rsidP="00A76F51">
      <w:pPr>
        <w:pStyle w:val="ListParagraph"/>
        <w:ind w:left="360"/>
        <w:rPr>
          <w:rFonts w:ascii="Red Hat Text" w:eastAsia="Red Hat Text" w:hAnsi="Red Hat Text"/>
        </w:rPr>
      </w:pPr>
      <w:r w:rsidRPr="001F56CF">
        <w:rPr>
          <w:rFonts w:ascii="Red Hat Text" w:eastAsia="Red Hat Text" w:hAnsi="Red Hat Text"/>
        </w:rPr>
        <w:t>Some of these goals include Health and Well-Being, Su</w:t>
      </w:r>
      <w:r w:rsidR="003C200F" w:rsidRPr="001F56CF">
        <w:rPr>
          <w:rFonts w:ascii="Red Hat Text" w:eastAsia="Red Hat Text" w:hAnsi="Red Hat Text"/>
        </w:rPr>
        <w:t>s</w:t>
      </w:r>
      <w:r w:rsidRPr="001F56CF">
        <w:rPr>
          <w:rFonts w:ascii="Red Hat Text" w:eastAsia="Red Hat Text" w:hAnsi="Red Hat Text"/>
        </w:rPr>
        <w:t xml:space="preserve">tainability, </w:t>
      </w:r>
      <w:r w:rsidR="003C200F" w:rsidRPr="001F56CF">
        <w:rPr>
          <w:rFonts w:ascii="Red Hat Text" w:eastAsia="Red Hat Text" w:hAnsi="Red Hat Text"/>
        </w:rPr>
        <w:t>and Strong Institutions.</w:t>
      </w:r>
    </w:p>
    <w:p w14:paraId="2CE0E5A5" w14:textId="77777777" w:rsidR="003C200F" w:rsidRPr="001F56CF" w:rsidRDefault="003C200F" w:rsidP="00A76F51">
      <w:pPr>
        <w:pStyle w:val="ListParagraph"/>
        <w:ind w:left="360"/>
        <w:rPr>
          <w:rFonts w:ascii="Red Hat Text" w:eastAsia="Red Hat Text" w:hAnsi="Red Hat Text"/>
        </w:rPr>
      </w:pPr>
    </w:p>
    <w:p w14:paraId="29AA3C76" w14:textId="77777777" w:rsidR="003C200F" w:rsidRPr="001F56CF" w:rsidRDefault="003C200F" w:rsidP="00A76F51">
      <w:pPr>
        <w:pStyle w:val="ListParagraph"/>
        <w:ind w:left="360"/>
        <w:rPr>
          <w:rFonts w:ascii="Red Hat Text" w:eastAsia="Red Hat Text" w:hAnsi="Red Hat Text"/>
        </w:rPr>
      </w:pPr>
    </w:p>
    <w:p w14:paraId="267E5444" w14:textId="77777777" w:rsidR="003C200F" w:rsidRPr="001F56CF" w:rsidRDefault="003C200F" w:rsidP="00A76F51">
      <w:pPr>
        <w:pStyle w:val="ListParagraph"/>
        <w:ind w:left="360"/>
        <w:rPr>
          <w:rFonts w:ascii="Red Hat Text" w:eastAsia="Red Hat Text" w:hAnsi="Red Hat Text"/>
        </w:rPr>
      </w:pPr>
    </w:p>
    <w:p w14:paraId="019033F8" w14:textId="77777777" w:rsidR="003C200F" w:rsidRPr="001F56CF" w:rsidRDefault="003C200F" w:rsidP="00A76F51">
      <w:pPr>
        <w:pStyle w:val="ListParagraph"/>
        <w:ind w:left="360"/>
        <w:rPr>
          <w:rFonts w:ascii="Red Hat Text" w:eastAsia="Red Hat Text" w:hAnsi="Red Hat Text"/>
        </w:rPr>
      </w:pPr>
    </w:p>
    <w:p w14:paraId="1D74A32B" w14:textId="77777777" w:rsidR="003C200F" w:rsidRPr="001F56CF" w:rsidRDefault="003C200F" w:rsidP="00A76F51">
      <w:pPr>
        <w:pStyle w:val="ListParagraph"/>
        <w:ind w:left="360"/>
        <w:rPr>
          <w:rFonts w:ascii="Red Hat Text" w:eastAsia="Red Hat Text" w:hAnsi="Red Hat Text"/>
        </w:rPr>
      </w:pPr>
    </w:p>
    <w:p w14:paraId="21F991FE" w14:textId="77777777" w:rsidR="003C200F" w:rsidRPr="001F56CF" w:rsidRDefault="003C200F" w:rsidP="00A76F51">
      <w:pPr>
        <w:pStyle w:val="ListParagraph"/>
        <w:ind w:left="360"/>
        <w:rPr>
          <w:rFonts w:ascii="Red Hat Text" w:eastAsia="Red Hat Text" w:hAnsi="Red Hat Text"/>
        </w:rPr>
      </w:pPr>
    </w:p>
    <w:p w14:paraId="3D68C057" w14:textId="1EA45911" w:rsidR="005D6EF9" w:rsidRPr="001F56CF" w:rsidRDefault="00D5722B" w:rsidP="00A76F51">
      <w:pPr>
        <w:pStyle w:val="ListParagraph"/>
        <w:ind w:left="360"/>
        <w:rPr>
          <w:rFonts w:ascii="Red Hat Text" w:eastAsia="Red Hat Text" w:hAnsi="Red Hat Text"/>
        </w:rPr>
      </w:pPr>
      <w:r w:rsidRPr="001F56CF">
        <w:rPr>
          <w:rFonts w:ascii="Red Hat Text" w:eastAsia="Red Hat Text" w:hAnsi="Red Hat Text"/>
          <w:noProof/>
        </w:rPr>
        <w:lastRenderedPageBreak/>
        <mc:AlternateContent>
          <mc:Choice Requires="wps">
            <w:drawing>
              <wp:anchor distT="0" distB="0" distL="114300" distR="114300" simplePos="0" relativeHeight="251659264" behindDoc="0" locked="0" layoutInCell="1" allowOverlap="1" wp14:anchorId="4A4F6F87" wp14:editId="0E23CB74">
                <wp:simplePos x="0" y="0"/>
                <wp:positionH relativeFrom="margin">
                  <wp:align>center</wp:align>
                </wp:positionH>
                <wp:positionV relativeFrom="paragraph">
                  <wp:posOffset>137795</wp:posOffset>
                </wp:positionV>
                <wp:extent cx="4448175" cy="3581400"/>
                <wp:effectExtent l="19050" t="19050" r="28575" b="19050"/>
                <wp:wrapTopAndBottom/>
                <wp:docPr id="734765888" name="Text Box 1"/>
                <wp:cNvGraphicFramePr/>
                <a:graphic xmlns:a="http://schemas.openxmlformats.org/drawingml/2006/main">
                  <a:graphicData uri="http://schemas.microsoft.com/office/word/2010/wordprocessingShape">
                    <wps:wsp>
                      <wps:cNvSpPr txBox="1"/>
                      <wps:spPr>
                        <a:xfrm>
                          <a:off x="0" y="0"/>
                          <a:ext cx="4448175" cy="3581400"/>
                        </a:xfrm>
                        <a:prstGeom prst="rect">
                          <a:avLst/>
                        </a:prstGeom>
                        <a:solidFill>
                          <a:srgbClr val="FDFDFD"/>
                        </a:solidFill>
                        <a:ln w="38100">
                          <a:solidFill>
                            <a:srgbClr val="FF0000"/>
                          </a:solidFill>
                        </a:ln>
                      </wps:spPr>
                      <wps:txbx>
                        <w:txbxContent>
                          <w:p w14:paraId="5F63F0F7" w14:textId="59EE4558" w:rsidR="005D6EF9" w:rsidRDefault="00D5722B">
                            <w:r>
                              <w:t>Box 1. Sustainable Development Goals for UNI Research Profile</w:t>
                            </w:r>
                          </w:p>
                          <w:p w14:paraId="4472F038" w14:textId="0B3F520C" w:rsidR="00D5722B" w:rsidRPr="000832C9" w:rsidRDefault="00D5722B" w:rsidP="00D5722B">
                            <w:pPr>
                              <w:numPr>
                                <w:ilvl w:val="0"/>
                                <w:numId w:val="7"/>
                              </w:numPr>
                            </w:pPr>
                            <w:r w:rsidRPr="00D5722B">
                              <w:rPr>
                                <w:lang w:val="en-GB"/>
                              </w:rPr>
                              <w:t>3</w:t>
                            </w:r>
                            <w:r>
                              <w:rPr>
                                <w:lang w:val="en-GB"/>
                              </w:rPr>
                              <w:t xml:space="preserve">. </w:t>
                            </w:r>
                            <w:r w:rsidRPr="00D5722B">
                              <w:rPr>
                                <w:lang w:val="en-GB"/>
                              </w:rPr>
                              <w:t>Good health and well-being</w:t>
                            </w:r>
                          </w:p>
                          <w:p w14:paraId="6EDAF196" w14:textId="09DAAEB0" w:rsidR="000832C9" w:rsidRPr="00D5722B" w:rsidRDefault="000832C9" w:rsidP="00D5722B">
                            <w:pPr>
                              <w:numPr>
                                <w:ilvl w:val="0"/>
                                <w:numId w:val="7"/>
                              </w:numPr>
                            </w:pPr>
                            <w:r>
                              <w:rPr>
                                <w:lang w:val="en-GB"/>
                              </w:rPr>
                              <w:t>4. Quality education</w:t>
                            </w:r>
                          </w:p>
                          <w:p w14:paraId="4181FF8E" w14:textId="3E2ACE76" w:rsidR="00D5722B" w:rsidRPr="00D5722B" w:rsidRDefault="00D5722B" w:rsidP="00D5722B">
                            <w:pPr>
                              <w:numPr>
                                <w:ilvl w:val="0"/>
                                <w:numId w:val="7"/>
                              </w:numPr>
                            </w:pPr>
                            <w:r>
                              <w:t xml:space="preserve">5. </w:t>
                            </w:r>
                            <w:r w:rsidRPr="00D5722B">
                              <w:t>Gender equality</w:t>
                            </w:r>
                          </w:p>
                          <w:p w14:paraId="46E797DC" w14:textId="46C2E728" w:rsidR="00D5722B" w:rsidRPr="00D5722B" w:rsidRDefault="00D5722B" w:rsidP="00D5722B">
                            <w:pPr>
                              <w:numPr>
                                <w:ilvl w:val="0"/>
                                <w:numId w:val="7"/>
                              </w:numPr>
                            </w:pPr>
                            <w:r w:rsidRPr="00D5722B">
                              <w:rPr>
                                <w:lang w:val="en-GB"/>
                              </w:rPr>
                              <w:t>7</w:t>
                            </w:r>
                            <w:r>
                              <w:rPr>
                                <w:lang w:val="en-GB"/>
                              </w:rPr>
                              <w:t xml:space="preserve">. </w:t>
                            </w:r>
                            <w:r w:rsidRPr="00D5722B">
                              <w:rPr>
                                <w:lang w:val="en-GB"/>
                              </w:rPr>
                              <w:t>Affordable and clean energy</w:t>
                            </w:r>
                          </w:p>
                          <w:p w14:paraId="7E37E6AD" w14:textId="43058B6F" w:rsidR="00D5722B" w:rsidRPr="00D5722B" w:rsidRDefault="00D5722B" w:rsidP="00D5722B">
                            <w:pPr>
                              <w:numPr>
                                <w:ilvl w:val="0"/>
                                <w:numId w:val="7"/>
                              </w:numPr>
                            </w:pPr>
                            <w:r w:rsidRPr="00D5722B">
                              <w:rPr>
                                <w:lang w:val="en-GB"/>
                              </w:rPr>
                              <w:t>8</w:t>
                            </w:r>
                            <w:r>
                              <w:rPr>
                                <w:lang w:val="en-GB"/>
                              </w:rPr>
                              <w:t xml:space="preserve">. </w:t>
                            </w:r>
                            <w:r w:rsidRPr="00D5722B">
                              <w:rPr>
                                <w:lang w:val="en-GB"/>
                              </w:rPr>
                              <w:t>Decent work and economic growth</w:t>
                            </w:r>
                          </w:p>
                          <w:p w14:paraId="09EF026B" w14:textId="28249236" w:rsidR="00D5722B" w:rsidRPr="00D5722B" w:rsidRDefault="00D5722B" w:rsidP="00D5722B">
                            <w:pPr>
                              <w:numPr>
                                <w:ilvl w:val="0"/>
                                <w:numId w:val="7"/>
                              </w:numPr>
                            </w:pPr>
                            <w:r w:rsidRPr="00D5722B">
                              <w:rPr>
                                <w:lang w:val="en-GB"/>
                              </w:rPr>
                              <w:t>9</w:t>
                            </w:r>
                            <w:r>
                              <w:rPr>
                                <w:lang w:val="en-GB"/>
                              </w:rPr>
                              <w:t xml:space="preserve">. </w:t>
                            </w:r>
                            <w:r w:rsidRPr="00D5722B">
                              <w:rPr>
                                <w:lang w:val="en-GB"/>
                              </w:rPr>
                              <w:t xml:space="preserve">Industry, </w:t>
                            </w:r>
                            <w:r w:rsidR="000832C9">
                              <w:rPr>
                                <w:lang w:val="en-GB"/>
                              </w:rPr>
                              <w:t>i</w:t>
                            </w:r>
                            <w:r w:rsidRPr="00D5722B">
                              <w:rPr>
                                <w:lang w:val="en-GB"/>
                              </w:rPr>
                              <w:t xml:space="preserve">nnovation and </w:t>
                            </w:r>
                            <w:r w:rsidR="000832C9">
                              <w:rPr>
                                <w:lang w:val="en-GB"/>
                              </w:rPr>
                              <w:t>i</w:t>
                            </w:r>
                            <w:r w:rsidRPr="00D5722B">
                              <w:rPr>
                                <w:lang w:val="en-GB"/>
                              </w:rPr>
                              <w:t>nfrastructure</w:t>
                            </w:r>
                          </w:p>
                          <w:p w14:paraId="6E2CBE0F" w14:textId="1ECC41DD" w:rsidR="00D5722B" w:rsidRPr="00D5722B" w:rsidRDefault="00D5722B" w:rsidP="00D5722B">
                            <w:pPr>
                              <w:numPr>
                                <w:ilvl w:val="0"/>
                                <w:numId w:val="7"/>
                              </w:numPr>
                            </w:pPr>
                            <w:r w:rsidRPr="00D5722B">
                              <w:rPr>
                                <w:lang w:val="en-GB"/>
                              </w:rPr>
                              <w:t>11</w:t>
                            </w:r>
                            <w:r>
                              <w:rPr>
                                <w:lang w:val="en-GB"/>
                              </w:rPr>
                              <w:t xml:space="preserve">. </w:t>
                            </w:r>
                            <w:r w:rsidRPr="00D5722B">
                              <w:rPr>
                                <w:lang w:val="en-GB"/>
                              </w:rPr>
                              <w:t>Sustainable cities and communities</w:t>
                            </w:r>
                          </w:p>
                          <w:p w14:paraId="52AA4E45" w14:textId="3AEFDBB3" w:rsidR="00D5722B" w:rsidRPr="000832C9" w:rsidRDefault="00D5722B" w:rsidP="00D5722B">
                            <w:pPr>
                              <w:numPr>
                                <w:ilvl w:val="0"/>
                                <w:numId w:val="7"/>
                              </w:numPr>
                            </w:pPr>
                            <w:r w:rsidRPr="00D5722B">
                              <w:rPr>
                                <w:lang w:val="en-GB"/>
                              </w:rPr>
                              <w:t>12</w:t>
                            </w:r>
                            <w:r>
                              <w:rPr>
                                <w:lang w:val="en-GB"/>
                              </w:rPr>
                              <w:t xml:space="preserve">. </w:t>
                            </w:r>
                            <w:r w:rsidRPr="00D5722B">
                              <w:rPr>
                                <w:lang w:val="en-GB"/>
                              </w:rPr>
                              <w:t>Responsible consumption and production</w:t>
                            </w:r>
                          </w:p>
                          <w:p w14:paraId="27F97FC2" w14:textId="044F7985" w:rsidR="00D5722B" w:rsidRPr="000832C9" w:rsidRDefault="00D5722B" w:rsidP="000327AF">
                            <w:pPr>
                              <w:numPr>
                                <w:ilvl w:val="0"/>
                                <w:numId w:val="7"/>
                              </w:numPr>
                            </w:pPr>
                            <w:r w:rsidRPr="000832C9">
                              <w:rPr>
                                <w:lang w:val="en-GB"/>
                              </w:rPr>
                              <w:t>16. Peace, justice and strong institutions</w:t>
                            </w:r>
                          </w:p>
                          <w:p w14:paraId="228FE7F7" w14:textId="6E32367D" w:rsidR="000832C9" w:rsidRPr="00D5722B" w:rsidRDefault="000832C9" w:rsidP="000327AF">
                            <w:pPr>
                              <w:numPr>
                                <w:ilvl w:val="0"/>
                                <w:numId w:val="7"/>
                              </w:numPr>
                            </w:pPr>
                            <w:r>
                              <w:rPr>
                                <w:lang w:val="en-GB"/>
                              </w:rPr>
                              <w:t>17. Partnerships for the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4F6F87" id="_x0000_t202" coordsize="21600,21600" o:spt="202" path="m,l,21600r21600,l21600,xe">
                <v:stroke joinstyle="miter"/>
                <v:path gradientshapeok="t" o:connecttype="rect"/>
              </v:shapetype>
              <v:shape id="Text Box 1" o:spid="_x0000_s1026" type="#_x0000_t202" style="position:absolute;left:0;text-align:left;margin-left:0;margin-top:10.85pt;width:350.25pt;height:282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" fillcolor="#fdfdfd" strokecolor="red" strokeweight="3pt">
                <v:textbox>
                  <w:txbxContent>
                    <w:p w14:paraId="5F63F0F7" w14:textId="59EE4558" w:rsidR="005D6EF9" w:rsidRDefault="00D5722B">
                      <w:r>
                        <w:t>Box 1. Sustainable Development Goals for UNI Research Profile</w:t>
                      </w:r>
                    </w:p>
                    <w:p w14:paraId="4472F038" w14:textId="0B3F520C" w:rsidR="00D5722B" w:rsidRPr="000832C9" w:rsidRDefault="00D5722B" w:rsidP="00D5722B">
                      <w:pPr>
                        <w:numPr>
                          <w:ilvl w:val="0"/>
                          <w:numId w:val="7"/>
                        </w:numPr>
                      </w:pPr>
                      <w:r w:rsidRPr="00D5722B">
                        <w:rPr>
                          <w:lang w:val="en-GB"/>
                        </w:rPr>
                        <w:t>3</w:t>
                      </w:r>
                      <w:r>
                        <w:rPr>
                          <w:lang w:val="en-GB"/>
                        </w:rPr>
                        <w:t xml:space="preserve">. </w:t>
                      </w:r>
                      <w:r w:rsidRPr="00D5722B">
                        <w:rPr>
                          <w:lang w:val="en-GB"/>
                        </w:rPr>
                        <w:t>Good health and well-being</w:t>
                      </w:r>
                    </w:p>
                    <w:p w14:paraId="6EDAF196" w14:textId="09DAAEB0" w:rsidR="000832C9" w:rsidRPr="00D5722B" w:rsidRDefault="000832C9" w:rsidP="00D5722B">
                      <w:pPr>
                        <w:numPr>
                          <w:ilvl w:val="0"/>
                          <w:numId w:val="7"/>
                        </w:numPr>
                      </w:pPr>
                      <w:r>
                        <w:rPr>
                          <w:lang w:val="en-GB"/>
                        </w:rPr>
                        <w:t>4. Quality education</w:t>
                      </w:r>
                    </w:p>
                    <w:p w14:paraId="4181FF8E" w14:textId="3E2ACE76" w:rsidR="00D5722B" w:rsidRPr="00D5722B" w:rsidRDefault="00D5722B" w:rsidP="00D5722B">
                      <w:pPr>
                        <w:numPr>
                          <w:ilvl w:val="0"/>
                          <w:numId w:val="7"/>
                        </w:numPr>
                      </w:pPr>
                      <w:r>
                        <w:t xml:space="preserve">5. </w:t>
                      </w:r>
                      <w:r w:rsidRPr="00D5722B">
                        <w:t>Gender equality</w:t>
                      </w:r>
                    </w:p>
                    <w:p w14:paraId="46E797DC" w14:textId="46C2E728" w:rsidR="00D5722B" w:rsidRPr="00D5722B" w:rsidRDefault="00D5722B" w:rsidP="00D5722B">
                      <w:pPr>
                        <w:numPr>
                          <w:ilvl w:val="0"/>
                          <w:numId w:val="7"/>
                        </w:numPr>
                      </w:pPr>
                      <w:r w:rsidRPr="00D5722B">
                        <w:rPr>
                          <w:lang w:val="en-GB"/>
                        </w:rPr>
                        <w:t>7</w:t>
                      </w:r>
                      <w:r>
                        <w:rPr>
                          <w:lang w:val="en-GB"/>
                        </w:rPr>
                        <w:t xml:space="preserve">. </w:t>
                      </w:r>
                      <w:r w:rsidRPr="00D5722B">
                        <w:rPr>
                          <w:lang w:val="en-GB"/>
                        </w:rPr>
                        <w:t>Affordable and clean energy</w:t>
                      </w:r>
                    </w:p>
                    <w:p w14:paraId="7E37E6AD" w14:textId="43058B6F" w:rsidR="00D5722B" w:rsidRPr="00D5722B" w:rsidRDefault="00D5722B" w:rsidP="00D5722B">
                      <w:pPr>
                        <w:numPr>
                          <w:ilvl w:val="0"/>
                          <w:numId w:val="7"/>
                        </w:numPr>
                      </w:pPr>
                      <w:r w:rsidRPr="00D5722B">
                        <w:rPr>
                          <w:lang w:val="en-GB"/>
                        </w:rPr>
                        <w:t>8</w:t>
                      </w:r>
                      <w:r>
                        <w:rPr>
                          <w:lang w:val="en-GB"/>
                        </w:rPr>
                        <w:t xml:space="preserve">. </w:t>
                      </w:r>
                      <w:r w:rsidRPr="00D5722B">
                        <w:rPr>
                          <w:lang w:val="en-GB"/>
                        </w:rPr>
                        <w:t>Decent work and economic growth</w:t>
                      </w:r>
                    </w:p>
                    <w:p w14:paraId="09EF026B" w14:textId="28249236" w:rsidR="00D5722B" w:rsidRPr="00D5722B" w:rsidRDefault="00D5722B" w:rsidP="00D5722B">
                      <w:pPr>
                        <w:numPr>
                          <w:ilvl w:val="0"/>
                          <w:numId w:val="7"/>
                        </w:numPr>
                      </w:pPr>
                      <w:r w:rsidRPr="00D5722B">
                        <w:rPr>
                          <w:lang w:val="en-GB"/>
                        </w:rPr>
                        <w:t>9</w:t>
                      </w:r>
                      <w:r>
                        <w:rPr>
                          <w:lang w:val="en-GB"/>
                        </w:rPr>
                        <w:t xml:space="preserve">. </w:t>
                      </w:r>
                      <w:r w:rsidRPr="00D5722B">
                        <w:rPr>
                          <w:lang w:val="en-GB"/>
                        </w:rPr>
                        <w:t xml:space="preserve">Industry, </w:t>
                      </w:r>
                      <w:r w:rsidR="000832C9">
                        <w:rPr>
                          <w:lang w:val="en-GB"/>
                        </w:rPr>
                        <w:t>i</w:t>
                      </w:r>
                      <w:r w:rsidRPr="00D5722B">
                        <w:rPr>
                          <w:lang w:val="en-GB"/>
                        </w:rPr>
                        <w:t xml:space="preserve">nnovation and </w:t>
                      </w:r>
                      <w:r w:rsidR="000832C9">
                        <w:rPr>
                          <w:lang w:val="en-GB"/>
                        </w:rPr>
                        <w:t>i</w:t>
                      </w:r>
                      <w:r w:rsidRPr="00D5722B">
                        <w:rPr>
                          <w:lang w:val="en-GB"/>
                        </w:rPr>
                        <w:t>nfrastructure</w:t>
                      </w:r>
                    </w:p>
                    <w:p w14:paraId="6E2CBE0F" w14:textId="1ECC41DD" w:rsidR="00D5722B" w:rsidRPr="00D5722B" w:rsidRDefault="00D5722B" w:rsidP="00D5722B">
                      <w:pPr>
                        <w:numPr>
                          <w:ilvl w:val="0"/>
                          <w:numId w:val="7"/>
                        </w:numPr>
                      </w:pPr>
                      <w:r w:rsidRPr="00D5722B">
                        <w:rPr>
                          <w:lang w:val="en-GB"/>
                        </w:rPr>
                        <w:t>11</w:t>
                      </w:r>
                      <w:r>
                        <w:rPr>
                          <w:lang w:val="en-GB"/>
                        </w:rPr>
                        <w:t xml:space="preserve">. </w:t>
                      </w:r>
                      <w:r w:rsidRPr="00D5722B">
                        <w:rPr>
                          <w:lang w:val="en-GB"/>
                        </w:rPr>
                        <w:t>Sustainable cities and communities</w:t>
                      </w:r>
                    </w:p>
                    <w:p w14:paraId="52AA4E45" w14:textId="3AEFDBB3" w:rsidR="00D5722B" w:rsidRPr="000832C9" w:rsidRDefault="00D5722B" w:rsidP="00D5722B">
                      <w:pPr>
                        <w:numPr>
                          <w:ilvl w:val="0"/>
                          <w:numId w:val="7"/>
                        </w:numPr>
                      </w:pPr>
                      <w:r w:rsidRPr="00D5722B">
                        <w:rPr>
                          <w:lang w:val="en-GB"/>
                        </w:rPr>
                        <w:t>12</w:t>
                      </w:r>
                      <w:r>
                        <w:rPr>
                          <w:lang w:val="en-GB"/>
                        </w:rPr>
                        <w:t xml:space="preserve">. </w:t>
                      </w:r>
                      <w:r w:rsidRPr="00D5722B">
                        <w:rPr>
                          <w:lang w:val="en-GB"/>
                        </w:rPr>
                        <w:t>Responsible consumption and production</w:t>
                      </w:r>
                    </w:p>
                    <w:p w14:paraId="27F97FC2" w14:textId="044F7985" w:rsidR="00D5722B" w:rsidRPr="000832C9" w:rsidRDefault="00D5722B" w:rsidP="000327AF">
                      <w:pPr>
                        <w:numPr>
                          <w:ilvl w:val="0"/>
                          <w:numId w:val="7"/>
                        </w:numPr>
                      </w:pPr>
                      <w:r w:rsidRPr="000832C9">
                        <w:rPr>
                          <w:lang w:val="en-GB"/>
                        </w:rPr>
                        <w:t>16. Peace, justice and strong institutions</w:t>
                      </w:r>
                    </w:p>
                    <w:p w14:paraId="228FE7F7" w14:textId="6E32367D" w:rsidR="000832C9" w:rsidRPr="00D5722B" w:rsidRDefault="000832C9" w:rsidP="000327AF">
                      <w:pPr>
                        <w:numPr>
                          <w:ilvl w:val="0"/>
                          <w:numId w:val="7"/>
                        </w:numPr>
                      </w:pPr>
                      <w:r>
                        <w:rPr>
                          <w:lang w:val="en-GB"/>
                        </w:rPr>
                        <w:t>17. Partnerships for the goals</w:t>
                      </w:r>
                    </w:p>
                  </w:txbxContent>
                </v:textbox>
                <w10:wrap type="topAndBottom" anchorx="margin"/>
              </v:shape>
            </w:pict>
          </mc:Fallback>
        </mc:AlternateContent>
      </w:r>
    </w:p>
    <w:p w14:paraId="4502BF3F" w14:textId="3E70A0B5" w:rsidR="003C200F" w:rsidRPr="001F56CF" w:rsidRDefault="003C200F" w:rsidP="003C200F">
      <w:pPr>
        <w:pStyle w:val="Title"/>
        <w:rPr>
          <w:rFonts w:ascii="Red Hat Text" w:eastAsia="Red Hat Text" w:hAnsi="Red Hat Text"/>
        </w:rPr>
      </w:pPr>
      <w:r w:rsidRPr="001F56CF">
        <w:rPr>
          <w:rFonts w:ascii="Red Hat Text" w:eastAsia="Red Hat Text" w:hAnsi="Red Hat Text"/>
        </w:rPr>
        <w:t>1.1.3 Applied Research</w:t>
      </w:r>
    </w:p>
    <w:p w14:paraId="13843478" w14:textId="77777777" w:rsidR="00801865" w:rsidRPr="001F56CF" w:rsidRDefault="00801865" w:rsidP="00801865">
      <w:pPr>
        <w:rPr>
          <w:rFonts w:ascii="Red Hat Text" w:eastAsia="Red Hat Text" w:hAnsi="Red Hat Text"/>
        </w:rPr>
      </w:pPr>
    </w:p>
    <w:p w14:paraId="280BD9DB" w14:textId="251B0061" w:rsidR="000832C9" w:rsidRPr="001F56CF" w:rsidRDefault="003227B9" w:rsidP="00801865">
      <w:pPr>
        <w:rPr>
          <w:rFonts w:ascii="Red Hat Text" w:eastAsia="Red Hat Text" w:hAnsi="Red Hat Text"/>
        </w:rPr>
      </w:pPr>
      <w:r w:rsidRPr="001F56CF">
        <w:rPr>
          <w:rFonts w:ascii="Red Hat Text" w:eastAsia="Red Hat Text" w:hAnsi="Red Hat Text"/>
        </w:rPr>
        <w:t xml:space="preserve">The structure and resources of the institution necessitate a focus on applied research. This means that fundamental, basic scientific research is generally outside of the scope of research activities in the institution. For example, our institution includes several </w:t>
      </w:r>
      <w:proofErr w:type="gramStart"/>
      <w:r w:rsidRPr="001F56CF">
        <w:rPr>
          <w:rFonts w:ascii="Red Hat Text" w:eastAsia="Red Hat Text" w:hAnsi="Red Hat Text"/>
        </w:rPr>
        <w:t>health related</w:t>
      </w:r>
      <w:proofErr w:type="gramEnd"/>
      <w:r w:rsidRPr="001F56CF">
        <w:rPr>
          <w:rFonts w:ascii="Red Hat Text" w:eastAsia="Red Hat Text" w:hAnsi="Red Hat Text"/>
        </w:rPr>
        <w:t xml:space="preserve"> disciplines, such as Nursing, Dental Hygiene and Physiotherapy, with other courses, such as Laboratory Biomedicine, likely to be added in the near future. Resea</w:t>
      </w:r>
      <w:r w:rsidR="006F3AE3" w:rsidRPr="001F56CF">
        <w:rPr>
          <w:rFonts w:ascii="Red Hat Text" w:eastAsia="Red Hat Text" w:hAnsi="Red Hat Text"/>
        </w:rPr>
        <w:t>r</w:t>
      </w:r>
      <w:r w:rsidRPr="001F56CF">
        <w:rPr>
          <w:rFonts w:ascii="Red Hat Text" w:eastAsia="Red Hat Text" w:hAnsi="Red Hat Text"/>
        </w:rPr>
        <w:t xml:space="preserve">ch in these related areas, rather than examining the underlying biomedical mechanisms, will more likely focus instead on the experience and outcomes of patients, population health, </w:t>
      </w:r>
      <w:r w:rsidR="000832C9" w:rsidRPr="001F56CF">
        <w:rPr>
          <w:rFonts w:ascii="Red Hat Text" w:eastAsia="Red Hat Text" w:hAnsi="Red Hat Text"/>
        </w:rPr>
        <w:t>and testing diagnostic methods in real healthcare settings.</w:t>
      </w:r>
      <w:r w:rsidR="006F3AE3" w:rsidRPr="001F56CF">
        <w:rPr>
          <w:rFonts w:ascii="Red Hat Text" w:eastAsia="Red Hat Text" w:hAnsi="Red Hat Text"/>
        </w:rPr>
        <w:t xml:space="preserve"> </w:t>
      </w:r>
      <w:r w:rsidR="000832C9" w:rsidRPr="001F56CF">
        <w:rPr>
          <w:rFonts w:ascii="Red Hat Text" w:eastAsia="Red Hat Text" w:hAnsi="Red Hat Text"/>
        </w:rPr>
        <w:t>Analysis of policy and its impact is also key in all areas, as well as innovation and testing of new approaches.</w:t>
      </w:r>
    </w:p>
    <w:p w14:paraId="3D629F92" w14:textId="6207D5C0" w:rsidR="00801865" w:rsidRPr="001F56CF" w:rsidRDefault="00801865" w:rsidP="00801865">
      <w:pPr>
        <w:rPr>
          <w:rFonts w:ascii="Red Hat Text" w:eastAsia="Red Hat Text" w:hAnsi="Red Hat Text"/>
        </w:rPr>
      </w:pPr>
    </w:p>
    <w:p w14:paraId="28AC3DFB" w14:textId="5D4CF7F8" w:rsidR="003C200F" w:rsidRPr="001F56CF" w:rsidRDefault="003C200F" w:rsidP="003C200F">
      <w:pPr>
        <w:pStyle w:val="Title"/>
        <w:rPr>
          <w:rFonts w:ascii="Red Hat Text" w:eastAsia="Red Hat Text" w:hAnsi="Red Hat Text"/>
        </w:rPr>
      </w:pPr>
      <w:r w:rsidRPr="001F56CF">
        <w:rPr>
          <w:rFonts w:ascii="Red Hat Text" w:eastAsia="Red Hat Text" w:hAnsi="Red Hat Text"/>
        </w:rPr>
        <w:t>1.1.4 International Cooperation</w:t>
      </w:r>
    </w:p>
    <w:p w14:paraId="56FABC36" w14:textId="77777777" w:rsidR="006F3AE3" w:rsidRPr="001F56CF" w:rsidRDefault="006F3AE3" w:rsidP="006F3AE3">
      <w:pPr>
        <w:rPr>
          <w:rFonts w:ascii="Red Hat Text" w:eastAsia="Red Hat Text" w:hAnsi="Red Hat Text"/>
        </w:rPr>
      </w:pPr>
    </w:p>
    <w:p w14:paraId="386BCBB6" w14:textId="2B168B22" w:rsidR="006F3AE3" w:rsidRPr="001F56CF" w:rsidRDefault="006F3AE3" w:rsidP="006F3AE3">
      <w:pPr>
        <w:rPr>
          <w:rFonts w:ascii="Red Hat Text" w:eastAsia="Red Hat Text" w:hAnsi="Red Hat Text"/>
        </w:rPr>
      </w:pPr>
      <w:r w:rsidRPr="001F56CF">
        <w:rPr>
          <w:rFonts w:ascii="Red Hat Text" w:eastAsia="Red Hat Text" w:hAnsi="Red Hat Text"/>
        </w:rPr>
        <w:t xml:space="preserve">The quality of research outputs will be strengthened by international cooperation. One example of a </w:t>
      </w:r>
      <w:proofErr w:type="spellStart"/>
      <w:r w:rsidRPr="001F56CF">
        <w:rPr>
          <w:rFonts w:ascii="Red Hat Text" w:eastAsia="Red Hat Text" w:hAnsi="Red Hat Text"/>
        </w:rPr>
        <w:t>programme</w:t>
      </w:r>
      <w:proofErr w:type="spellEnd"/>
      <w:r w:rsidRPr="001F56CF">
        <w:rPr>
          <w:rFonts w:ascii="Red Hat Text" w:eastAsia="Red Hat Text" w:hAnsi="Red Hat Text"/>
        </w:rPr>
        <w:t xml:space="preserve"> already underway is the </w:t>
      </w:r>
      <w:proofErr w:type="spellStart"/>
      <w:r w:rsidRPr="001F56CF">
        <w:rPr>
          <w:rFonts w:ascii="Red Hat Text" w:eastAsia="Red Hat Text" w:hAnsi="Red Hat Text"/>
        </w:rPr>
        <w:t>Cintana</w:t>
      </w:r>
      <w:proofErr w:type="spellEnd"/>
      <w:r w:rsidRPr="001F56CF">
        <w:rPr>
          <w:rFonts w:ascii="Red Hat Text" w:eastAsia="Red Hat Text" w:hAnsi="Red Hat Text"/>
        </w:rPr>
        <w:t xml:space="preserve"> Research Call, which places researchers in teams with other researchers in the same area in other Universities in the </w:t>
      </w:r>
      <w:proofErr w:type="spellStart"/>
      <w:r w:rsidRPr="001F56CF">
        <w:rPr>
          <w:rFonts w:ascii="Red Hat Text" w:eastAsia="Red Hat Text" w:hAnsi="Red Hat Text"/>
        </w:rPr>
        <w:t>Cintana</w:t>
      </w:r>
      <w:proofErr w:type="spellEnd"/>
      <w:r w:rsidRPr="001F56CF">
        <w:rPr>
          <w:rFonts w:ascii="Red Hat Text" w:eastAsia="Red Hat Text" w:hAnsi="Red Hat Text"/>
        </w:rPr>
        <w:t xml:space="preserve"> network. We aim to strengthen this mode of collaboration, by potentially providing seed funding for particularly promising initiatives, and using the opportunities afforded by </w:t>
      </w:r>
      <w:r w:rsidRPr="001F56CF">
        <w:rPr>
          <w:rFonts w:ascii="Red Hat Text" w:eastAsia="Red Hat Text" w:hAnsi="Red Hat Text"/>
        </w:rPr>
        <w:lastRenderedPageBreak/>
        <w:t>our wide international network for the formation of research teams and pooling of resources between international researchers.</w:t>
      </w:r>
    </w:p>
    <w:p w14:paraId="44F88F9C" w14:textId="57E67057" w:rsidR="003C200F" w:rsidRPr="001F56CF" w:rsidRDefault="003C200F" w:rsidP="003C200F">
      <w:pPr>
        <w:pStyle w:val="Title"/>
        <w:rPr>
          <w:rFonts w:ascii="Red Hat Text" w:hAnsi="Red Hat Text"/>
        </w:rPr>
      </w:pPr>
      <w:r w:rsidRPr="001F56CF">
        <w:rPr>
          <w:rFonts w:ascii="Red Hat Text" w:eastAsia="Red Hat Text" w:hAnsi="Red Hat Text"/>
        </w:rPr>
        <w:t xml:space="preserve">1.1.5 Collaboration with Industry </w:t>
      </w:r>
    </w:p>
    <w:p w14:paraId="7A14D6F8" w14:textId="47252A00" w:rsidR="003C200F" w:rsidRPr="001F56CF" w:rsidRDefault="003C200F" w:rsidP="003C200F">
      <w:pPr>
        <w:pStyle w:val="Heading1"/>
        <w:ind w:left="360"/>
        <w:rPr>
          <w:rFonts w:ascii="Red Hat Text" w:eastAsia="Red Hat Text" w:hAnsi="Red Hat Text"/>
        </w:rPr>
      </w:pPr>
    </w:p>
    <w:p w14:paraId="29B76448" w14:textId="20563E0D" w:rsidR="00E2225B" w:rsidRPr="001F56CF" w:rsidRDefault="00E2225B" w:rsidP="00E2225B">
      <w:pPr>
        <w:rPr>
          <w:rFonts w:ascii="Red Hat Text" w:eastAsia="Red Hat Text" w:hAnsi="Red Hat Text"/>
        </w:rPr>
      </w:pPr>
      <w:r w:rsidRPr="001F56CF">
        <w:rPr>
          <w:rFonts w:ascii="Red Hat Text" w:eastAsia="Red Hat Text" w:hAnsi="Red Hat Text"/>
        </w:rPr>
        <w:t>We intend to orient research towards direct application in the public and private sectors. As such, we plan to work directly with industrial partners.</w:t>
      </w:r>
    </w:p>
    <w:p w14:paraId="71B7A1F5" w14:textId="640235A2" w:rsidR="00E2225B" w:rsidRPr="001F56CF" w:rsidRDefault="00E2225B" w:rsidP="00E2225B">
      <w:pPr>
        <w:rPr>
          <w:rFonts w:ascii="Red Hat Text" w:eastAsia="Red Hat Text" w:hAnsi="Red Hat Text"/>
        </w:rPr>
      </w:pPr>
      <w:r w:rsidRPr="001F56CF">
        <w:rPr>
          <w:rFonts w:ascii="Red Hat Text" w:eastAsia="Red Hat Text" w:hAnsi="Red Hat Text"/>
        </w:rPr>
        <w:t>Over the coming years, we plan to sign agreements with companies both within Kosovo and outside. The idea behind this is to align our research output with the pressing needs of society. Some of the main areas where this would assist in research output are:</w:t>
      </w:r>
    </w:p>
    <w:p w14:paraId="2F936EB2" w14:textId="7A2D8CDE" w:rsidR="00E2225B" w:rsidRPr="001F56CF" w:rsidRDefault="00E2225B" w:rsidP="00E2225B">
      <w:pPr>
        <w:pStyle w:val="ListParagraph"/>
        <w:numPr>
          <w:ilvl w:val="0"/>
          <w:numId w:val="17"/>
        </w:numPr>
        <w:rPr>
          <w:rFonts w:ascii="Red Hat Text" w:eastAsia="Red Hat Text" w:hAnsi="Red Hat Text"/>
        </w:rPr>
      </w:pPr>
      <w:r w:rsidRPr="001F56CF">
        <w:rPr>
          <w:rFonts w:ascii="Red Hat Text" w:eastAsia="Red Hat Text" w:hAnsi="Red Hat Text"/>
        </w:rPr>
        <w:t>Engaging stakeholders in industry in refining research ideas and designs</w:t>
      </w:r>
    </w:p>
    <w:p w14:paraId="59E5ABF1" w14:textId="61693DA8" w:rsidR="00E2225B" w:rsidRPr="001F56CF" w:rsidRDefault="00E2225B" w:rsidP="00E2225B">
      <w:pPr>
        <w:pStyle w:val="ListParagraph"/>
        <w:numPr>
          <w:ilvl w:val="0"/>
          <w:numId w:val="17"/>
        </w:numPr>
        <w:rPr>
          <w:rFonts w:ascii="Red Hat Text" w:eastAsia="Red Hat Text" w:hAnsi="Red Hat Text"/>
        </w:rPr>
      </w:pPr>
      <w:r w:rsidRPr="001F56CF">
        <w:rPr>
          <w:rFonts w:ascii="Red Hat Text" w:eastAsia="Red Hat Text" w:hAnsi="Red Hat Text"/>
        </w:rPr>
        <w:t>Developing short-term research priorities</w:t>
      </w:r>
    </w:p>
    <w:p w14:paraId="5115C6F2" w14:textId="60258A1C" w:rsidR="00E2225B" w:rsidRPr="001F56CF" w:rsidRDefault="00E2225B" w:rsidP="00E2225B">
      <w:pPr>
        <w:pStyle w:val="ListParagraph"/>
        <w:numPr>
          <w:ilvl w:val="0"/>
          <w:numId w:val="17"/>
        </w:numPr>
        <w:rPr>
          <w:rFonts w:ascii="Red Hat Text" w:eastAsia="Red Hat Text" w:hAnsi="Red Hat Text"/>
        </w:rPr>
      </w:pPr>
      <w:r w:rsidRPr="001F56CF">
        <w:rPr>
          <w:rFonts w:ascii="Red Hat Text" w:eastAsia="Red Hat Text" w:hAnsi="Red Hat Text"/>
        </w:rPr>
        <w:t xml:space="preserve">Using industrial </w:t>
      </w:r>
      <w:proofErr w:type="spellStart"/>
      <w:r w:rsidRPr="001F56CF">
        <w:rPr>
          <w:rFonts w:ascii="Red Hat Text" w:eastAsia="Red Hat Text" w:hAnsi="Red Hat Text"/>
        </w:rPr>
        <w:t>centres</w:t>
      </w:r>
      <w:proofErr w:type="spellEnd"/>
      <w:r w:rsidRPr="001F56CF">
        <w:rPr>
          <w:rFonts w:ascii="Red Hat Text" w:eastAsia="Red Hat Text" w:hAnsi="Red Hat Text"/>
        </w:rPr>
        <w:t xml:space="preserve"> for data collection</w:t>
      </w:r>
    </w:p>
    <w:p w14:paraId="2513DBBA" w14:textId="6FA06C79" w:rsidR="00E2225B" w:rsidRPr="001F56CF" w:rsidRDefault="00E2225B" w:rsidP="00E2225B">
      <w:pPr>
        <w:pStyle w:val="ListParagraph"/>
        <w:numPr>
          <w:ilvl w:val="0"/>
          <w:numId w:val="17"/>
        </w:numPr>
        <w:rPr>
          <w:rFonts w:ascii="Red Hat Text" w:eastAsia="Red Hat Text" w:hAnsi="Red Hat Text"/>
        </w:rPr>
      </w:pPr>
      <w:r w:rsidRPr="001F56CF">
        <w:rPr>
          <w:rFonts w:ascii="Red Hat Text" w:eastAsia="Red Hat Text" w:hAnsi="Red Hat Text"/>
        </w:rPr>
        <w:t>Collaborating in the application of research results</w:t>
      </w:r>
    </w:p>
    <w:p w14:paraId="34C1A297" w14:textId="56067186" w:rsidR="00396428" w:rsidRPr="001F56CF" w:rsidRDefault="00396428" w:rsidP="00E2225B">
      <w:pPr>
        <w:pStyle w:val="ListParagraph"/>
        <w:numPr>
          <w:ilvl w:val="0"/>
          <w:numId w:val="17"/>
        </w:numPr>
        <w:rPr>
          <w:rFonts w:ascii="Red Hat Text" w:eastAsia="Red Hat Text" w:hAnsi="Red Hat Text"/>
        </w:rPr>
      </w:pPr>
      <w:r w:rsidRPr="001F56CF">
        <w:rPr>
          <w:rFonts w:ascii="Red Hat Text" w:eastAsia="Red Hat Text" w:hAnsi="Red Hat Text"/>
        </w:rPr>
        <w:t>Student and staff placements</w:t>
      </w:r>
    </w:p>
    <w:p w14:paraId="778790B9" w14:textId="77777777" w:rsidR="00396428" w:rsidRPr="001F56CF" w:rsidRDefault="00396428" w:rsidP="00396428">
      <w:pPr>
        <w:pStyle w:val="ListParagraph"/>
        <w:ind w:left="0"/>
        <w:rPr>
          <w:rFonts w:ascii="Red Hat Text" w:eastAsia="Red Hat Text" w:hAnsi="Red Hat Text"/>
        </w:rPr>
      </w:pPr>
    </w:p>
    <w:p w14:paraId="62435CB8" w14:textId="304F450D" w:rsidR="00396428" w:rsidRPr="001F56CF" w:rsidRDefault="00396428" w:rsidP="00396428">
      <w:pPr>
        <w:pStyle w:val="ListParagraph"/>
        <w:ind w:left="0"/>
        <w:rPr>
          <w:rFonts w:ascii="Red Hat Text" w:eastAsia="Red Hat Text" w:hAnsi="Red Hat Text"/>
        </w:rPr>
      </w:pPr>
      <w:r w:rsidRPr="001F56CF">
        <w:rPr>
          <w:rFonts w:ascii="Red Hat Text" w:eastAsia="Red Hat Text" w:hAnsi="Red Hat Text"/>
        </w:rPr>
        <w:t>Within the focus of our targeted SDGs, the following industries may be particularly pertinent:</w:t>
      </w:r>
    </w:p>
    <w:p w14:paraId="19F711A9" w14:textId="77777777" w:rsidR="00396428" w:rsidRPr="001F56CF" w:rsidRDefault="00396428" w:rsidP="00396428">
      <w:pPr>
        <w:pStyle w:val="ListParagraph"/>
        <w:ind w:left="0"/>
        <w:rPr>
          <w:rFonts w:ascii="Red Hat Text" w:eastAsia="Red Hat Text" w:hAnsi="Red Hat Text"/>
        </w:rPr>
      </w:pPr>
    </w:p>
    <w:p w14:paraId="0FC23CF4" w14:textId="1675BD26" w:rsidR="00396428" w:rsidRPr="001F56CF" w:rsidRDefault="00396428" w:rsidP="00396428">
      <w:pPr>
        <w:pStyle w:val="ListParagraph"/>
        <w:numPr>
          <w:ilvl w:val="0"/>
          <w:numId w:val="18"/>
        </w:numPr>
        <w:rPr>
          <w:rFonts w:ascii="Red Hat Text" w:eastAsia="Red Hat Text" w:hAnsi="Red Hat Text"/>
        </w:rPr>
      </w:pPr>
      <w:r w:rsidRPr="001F56CF">
        <w:rPr>
          <w:rFonts w:ascii="Red Hat Text" w:eastAsia="Red Hat Text" w:hAnsi="Red Hat Text"/>
        </w:rPr>
        <w:t>Institutions in the health sector</w:t>
      </w:r>
    </w:p>
    <w:p w14:paraId="3C22BB96" w14:textId="44FABA36" w:rsidR="00396428" w:rsidRPr="001F56CF" w:rsidRDefault="00396428" w:rsidP="00396428">
      <w:pPr>
        <w:pStyle w:val="ListParagraph"/>
        <w:numPr>
          <w:ilvl w:val="0"/>
          <w:numId w:val="18"/>
        </w:numPr>
        <w:rPr>
          <w:rFonts w:ascii="Red Hat Text" w:eastAsia="Red Hat Text" w:hAnsi="Red Hat Text"/>
        </w:rPr>
      </w:pPr>
      <w:r w:rsidRPr="001F56CF">
        <w:rPr>
          <w:rFonts w:ascii="Red Hat Text" w:eastAsia="Red Hat Text" w:hAnsi="Red Hat Text"/>
        </w:rPr>
        <w:t>Manufacturing</w:t>
      </w:r>
    </w:p>
    <w:p w14:paraId="14DF5183" w14:textId="1D3173B8" w:rsidR="00396428" w:rsidRPr="001F56CF" w:rsidRDefault="00396428" w:rsidP="00396428">
      <w:pPr>
        <w:pStyle w:val="ListParagraph"/>
        <w:numPr>
          <w:ilvl w:val="0"/>
          <w:numId w:val="18"/>
        </w:numPr>
        <w:rPr>
          <w:rFonts w:ascii="Red Hat Text" w:eastAsia="Red Hat Text" w:hAnsi="Red Hat Text"/>
        </w:rPr>
      </w:pPr>
      <w:r w:rsidRPr="001F56CF">
        <w:rPr>
          <w:rFonts w:ascii="Red Hat Text" w:eastAsia="Red Hat Text" w:hAnsi="Red Hat Text"/>
        </w:rPr>
        <w:t>Transport</w:t>
      </w:r>
    </w:p>
    <w:p w14:paraId="2D9C772E" w14:textId="4C034380" w:rsidR="00396428" w:rsidRPr="001F56CF" w:rsidRDefault="00396428" w:rsidP="00396428">
      <w:pPr>
        <w:pStyle w:val="ListParagraph"/>
        <w:numPr>
          <w:ilvl w:val="0"/>
          <w:numId w:val="18"/>
        </w:numPr>
        <w:rPr>
          <w:rFonts w:ascii="Red Hat Text" w:eastAsia="Red Hat Text" w:hAnsi="Red Hat Text"/>
        </w:rPr>
      </w:pPr>
      <w:r w:rsidRPr="001F56CF">
        <w:rPr>
          <w:rFonts w:ascii="Red Hat Text" w:eastAsia="Red Hat Text" w:hAnsi="Red Hat Text"/>
        </w:rPr>
        <w:t>Energy generation</w:t>
      </w:r>
    </w:p>
    <w:p w14:paraId="4E37D8A5" w14:textId="3B0717D9" w:rsidR="00396428" w:rsidRPr="001F56CF" w:rsidRDefault="00396428" w:rsidP="00396428">
      <w:pPr>
        <w:pStyle w:val="ListParagraph"/>
        <w:numPr>
          <w:ilvl w:val="0"/>
          <w:numId w:val="18"/>
        </w:numPr>
        <w:rPr>
          <w:rFonts w:ascii="Red Hat Text" w:eastAsia="Red Hat Text" w:hAnsi="Red Hat Text"/>
        </w:rPr>
      </w:pPr>
      <w:r w:rsidRPr="001F56CF">
        <w:rPr>
          <w:rFonts w:ascii="Red Hat Text" w:eastAsia="Red Hat Text" w:hAnsi="Red Hat Text"/>
        </w:rPr>
        <w:t>Infrastructure</w:t>
      </w:r>
    </w:p>
    <w:p w14:paraId="728C7F63" w14:textId="26E4A202" w:rsidR="00396428" w:rsidRPr="001F56CF" w:rsidRDefault="00396428" w:rsidP="00396428">
      <w:pPr>
        <w:pStyle w:val="ListParagraph"/>
        <w:numPr>
          <w:ilvl w:val="0"/>
          <w:numId w:val="18"/>
        </w:numPr>
        <w:rPr>
          <w:rFonts w:ascii="Red Hat Text" w:eastAsia="Red Hat Text" w:hAnsi="Red Hat Text"/>
        </w:rPr>
      </w:pPr>
      <w:r w:rsidRPr="001F56CF">
        <w:rPr>
          <w:rFonts w:ascii="Red Hat Text" w:eastAsia="Red Hat Text" w:hAnsi="Red Hat Text"/>
        </w:rPr>
        <w:t>Construction</w:t>
      </w:r>
    </w:p>
    <w:p w14:paraId="1060A943" w14:textId="355725D3" w:rsidR="00396428" w:rsidRPr="001F56CF" w:rsidRDefault="00396428" w:rsidP="00396428">
      <w:pPr>
        <w:pStyle w:val="ListParagraph"/>
        <w:numPr>
          <w:ilvl w:val="0"/>
          <w:numId w:val="18"/>
        </w:numPr>
        <w:rPr>
          <w:rFonts w:ascii="Red Hat Text" w:eastAsia="Red Hat Text" w:hAnsi="Red Hat Text"/>
        </w:rPr>
      </w:pPr>
      <w:r w:rsidRPr="001F56CF">
        <w:rPr>
          <w:rFonts w:ascii="Red Hat Text" w:eastAsia="Red Hat Text" w:hAnsi="Red Hat Text"/>
        </w:rPr>
        <w:t>Information technology</w:t>
      </w:r>
    </w:p>
    <w:p w14:paraId="1C95508C" w14:textId="257B7781" w:rsidR="00396428" w:rsidRPr="001F56CF" w:rsidRDefault="00396428" w:rsidP="00396428">
      <w:pPr>
        <w:rPr>
          <w:rFonts w:ascii="Red Hat Text" w:eastAsia="Red Hat Text" w:hAnsi="Red Hat Text"/>
        </w:rPr>
      </w:pPr>
      <w:r w:rsidRPr="001F56CF">
        <w:rPr>
          <w:rFonts w:ascii="Red Hat Text" w:eastAsia="Red Hat Text" w:hAnsi="Red Hat Text"/>
        </w:rPr>
        <w:t>Our additional focus on policy, and attention for important issues such as gender equality, extends across all industries and could incorporate a variety of stakeholders.</w:t>
      </w:r>
    </w:p>
    <w:p w14:paraId="0EBE299E" w14:textId="77777777" w:rsidR="00396428" w:rsidRPr="001F56CF" w:rsidRDefault="00396428" w:rsidP="00396428">
      <w:pPr>
        <w:pStyle w:val="ListParagraph"/>
        <w:ind w:left="0"/>
        <w:rPr>
          <w:rFonts w:ascii="Red Hat Text" w:eastAsia="Red Hat Text" w:hAnsi="Red Hat Text"/>
        </w:rPr>
      </w:pPr>
    </w:p>
    <w:p w14:paraId="47F3E438" w14:textId="6F4A1345" w:rsidR="000C6D48" w:rsidRPr="001F56CF" w:rsidRDefault="000C6D48" w:rsidP="0003169E">
      <w:pPr>
        <w:pStyle w:val="Heading1"/>
        <w:numPr>
          <w:ilvl w:val="0"/>
          <w:numId w:val="6"/>
        </w:numPr>
        <w:rPr>
          <w:rFonts w:ascii="Red Hat Text" w:eastAsia="Red Hat Text" w:hAnsi="Red Hat Text"/>
        </w:rPr>
      </w:pPr>
      <w:r w:rsidRPr="001F56CF">
        <w:rPr>
          <w:rFonts w:ascii="Red Hat Text" w:eastAsia="Red Hat Text" w:hAnsi="Red Hat Text"/>
        </w:rPr>
        <w:t>Current Status</w:t>
      </w:r>
    </w:p>
    <w:p w14:paraId="42CC38E9" w14:textId="77777777" w:rsidR="00542DA0" w:rsidRPr="001F56CF" w:rsidRDefault="00542DA0" w:rsidP="00542DA0">
      <w:pPr>
        <w:rPr>
          <w:rFonts w:ascii="Red Hat Text" w:eastAsia="Red Hat Text" w:hAnsi="Red Hat Text"/>
        </w:rPr>
      </w:pPr>
    </w:p>
    <w:p w14:paraId="70C64A85" w14:textId="2867F7B8" w:rsidR="00542DA0" w:rsidRPr="001F56CF" w:rsidRDefault="00542DA0" w:rsidP="003017EA">
      <w:pPr>
        <w:pStyle w:val="Heading2"/>
        <w:rPr>
          <w:rFonts w:ascii="Red Hat Text" w:eastAsia="Red Hat Text" w:hAnsi="Red Hat Text"/>
        </w:rPr>
      </w:pPr>
      <w:r w:rsidRPr="001F56CF">
        <w:rPr>
          <w:rFonts w:ascii="Red Hat Text" w:eastAsia="Red Hat Text" w:hAnsi="Red Hat Text"/>
        </w:rPr>
        <w:t>2.1 Publication Portfolio</w:t>
      </w:r>
    </w:p>
    <w:p w14:paraId="388A4A08"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t>Independent Staff Research published in international scientific journals</w:t>
      </w:r>
    </w:p>
    <w:p w14:paraId="2C46E202"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t>Qualified staff for each programme</w:t>
      </w:r>
    </w:p>
    <w:p w14:paraId="36593D0B"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t>Record of scientific publications</w:t>
      </w:r>
    </w:p>
    <w:p w14:paraId="1887B26E"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t>Funding for open access fees</w:t>
      </w:r>
    </w:p>
    <w:p w14:paraId="4155A48C"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lastRenderedPageBreak/>
        <w:t>Sporadic student research participation</w:t>
      </w:r>
    </w:p>
    <w:p w14:paraId="0D966EEC"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t>27 articles with affiliation (includes only SCOPUS indexed journals)</w:t>
      </w:r>
    </w:p>
    <w:p w14:paraId="5F2A01F7"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t>33 active researchers</w:t>
      </w:r>
    </w:p>
    <w:p w14:paraId="699A3D57" w14:textId="77777777" w:rsidR="00542DA0" w:rsidRPr="001F56CF" w:rsidRDefault="00542DA0" w:rsidP="00542DA0">
      <w:pPr>
        <w:numPr>
          <w:ilvl w:val="0"/>
          <w:numId w:val="9"/>
        </w:numPr>
        <w:rPr>
          <w:rFonts w:ascii="Red Hat Text" w:eastAsia="Red Hat Text" w:hAnsi="Red Hat Text"/>
        </w:rPr>
      </w:pPr>
      <w:r w:rsidRPr="001F56CF">
        <w:rPr>
          <w:rFonts w:ascii="Red Hat Text" w:eastAsia="Red Hat Text" w:hAnsi="Red Hat Text"/>
          <w:lang w:val="en-GB"/>
        </w:rPr>
        <w:t>Mean impact factor per publication – 1.56</w:t>
      </w:r>
    </w:p>
    <w:p w14:paraId="7CBC91BD" w14:textId="77777777" w:rsidR="00542DA0" w:rsidRPr="001F56CF" w:rsidRDefault="00542DA0" w:rsidP="00542DA0">
      <w:pPr>
        <w:ind w:left="360"/>
        <w:rPr>
          <w:rFonts w:ascii="Red Hat Text" w:eastAsia="Red Hat Text" w:hAnsi="Red Hat Text"/>
        </w:rPr>
      </w:pPr>
    </w:p>
    <w:p w14:paraId="11449E1A" w14:textId="02579161" w:rsidR="00542DA0" w:rsidRPr="001F56CF" w:rsidRDefault="003017EA" w:rsidP="003017EA">
      <w:pPr>
        <w:pStyle w:val="Heading2"/>
        <w:rPr>
          <w:rFonts w:ascii="Red Hat Text" w:eastAsia="Red Hat Text" w:hAnsi="Red Hat Text"/>
        </w:rPr>
      </w:pPr>
      <w:r w:rsidRPr="001F56CF">
        <w:rPr>
          <w:rFonts w:ascii="Red Hat Text" w:eastAsia="Red Hat Text" w:hAnsi="Red Hat Text"/>
        </w:rPr>
        <w:t xml:space="preserve">2.2 </w:t>
      </w:r>
      <w:r w:rsidR="00542DA0" w:rsidRPr="001F56CF">
        <w:rPr>
          <w:rFonts w:ascii="Red Hat Text" w:eastAsia="Red Hat Text" w:hAnsi="Red Hat Text"/>
        </w:rPr>
        <w:t>Collaborative Research Projects</w:t>
      </w:r>
    </w:p>
    <w:p w14:paraId="75F64264" w14:textId="77777777" w:rsidR="00542DA0" w:rsidRPr="001F56CF" w:rsidRDefault="00542DA0" w:rsidP="00542DA0">
      <w:pPr>
        <w:ind w:left="360"/>
        <w:rPr>
          <w:rFonts w:ascii="Red Hat Text" w:eastAsia="Red Hat Text" w:hAnsi="Red Hat Text"/>
        </w:rPr>
      </w:pPr>
    </w:p>
    <w:p w14:paraId="5E7C8471" w14:textId="5421CC86" w:rsidR="00DA6A6A" w:rsidRPr="001F56CF" w:rsidRDefault="00DA6A6A" w:rsidP="00542DA0">
      <w:pPr>
        <w:ind w:left="360"/>
        <w:rPr>
          <w:rFonts w:ascii="Red Hat Text" w:eastAsia="Red Hat Text" w:hAnsi="Red Hat Text"/>
        </w:rPr>
      </w:pPr>
      <w:r w:rsidRPr="001F56CF">
        <w:rPr>
          <w:rFonts w:ascii="Red Hat Text" w:eastAsia="Red Hat Text" w:hAnsi="Red Hat Text"/>
        </w:rPr>
        <w:t xml:space="preserve">UNI has worked extensively in low-value grants with </w:t>
      </w:r>
      <w:proofErr w:type="spellStart"/>
      <w:r w:rsidRPr="001F56CF">
        <w:rPr>
          <w:rFonts w:ascii="Red Hat Text" w:eastAsia="Red Hat Text" w:hAnsi="Red Hat Text"/>
        </w:rPr>
        <w:t>organisations</w:t>
      </w:r>
      <w:proofErr w:type="spellEnd"/>
      <w:r w:rsidRPr="001F56CF">
        <w:rPr>
          <w:rFonts w:ascii="Red Hat Text" w:eastAsia="Red Hat Text" w:hAnsi="Red Hat Text"/>
        </w:rPr>
        <w:t xml:space="preserve"> related to government or civil society. Some examples include a project based on minority education in the Roma, </w:t>
      </w:r>
      <w:proofErr w:type="spellStart"/>
      <w:r w:rsidRPr="001F56CF">
        <w:rPr>
          <w:rFonts w:ascii="Red Hat Text" w:eastAsia="Red Hat Text" w:hAnsi="Red Hat Text"/>
        </w:rPr>
        <w:t>Ashkali</w:t>
      </w:r>
      <w:proofErr w:type="spellEnd"/>
      <w:r w:rsidRPr="001F56CF">
        <w:rPr>
          <w:rFonts w:ascii="Red Hat Text" w:eastAsia="Red Hat Text" w:hAnsi="Red Hat Text"/>
        </w:rPr>
        <w:t xml:space="preserve"> and Egyptian communities, which was financed by UNICEF. These projects have been primarily oriented towards policy and its implementation.</w:t>
      </w:r>
      <w:r w:rsidR="00801865" w:rsidRPr="001F56CF">
        <w:rPr>
          <w:rFonts w:ascii="Red Hat Text" w:eastAsia="Red Hat Text" w:hAnsi="Red Hat Text"/>
        </w:rPr>
        <w:t xml:space="preserve"> Below is a list of funded research projects undertaken by UNI, often in collaboration with a partner in civil society.</w:t>
      </w:r>
    </w:p>
    <w:p w14:paraId="798F2C82" w14:textId="77777777" w:rsidR="00DA6A6A" w:rsidRPr="001F56CF" w:rsidRDefault="00DA6A6A" w:rsidP="00542DA0">
      <w:pPr>
        <w:ind w:left="360"/>
        <w:rPr>
          <w:rFonts w:ascii="Red Hat Text" w:eastAsia="Red Hat Text" w:hAnsi="Red Hat Text"/>
        </w:rPr>
      </w:pPr>
    </w:p>
    <w:tbl>
      <w:tblPr>
        <w:tblStyle w:val="TableGrid"/>
        <w:tblW w:w="0" w:type="auto"/>
        <w:tblLook w:val="04A0" w:firstRow="1" w:lastRow="0" w:firstColumn="1" w:lastColumn="0" w:noHBand="0" w:noVBand="1"/>
      </w:tblPr>
      <w:tblGrid>
        <w:gridCol w:w="2965"/>
        <w:gridCol w:w="2880"/>
        <w:gridCol w:w="3505"/>
      </w:tblGrid>
      <w:tr w:rsidR="00542DA0" w:rsidRPr="001F56CF" w14:paraId="7B66CDCC" w14:textId="77777777" w:rsidTr="009140C6">
        <w:tc>
          <w:tcPr>
            <w:tcW w:w="935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tcPr>
          <w:p w14:paraId="0DB532B4" w14:textId="77777777" w:rsidR="00542DA0" w:rsidRPr="001F56CF" w:rsidRDefault="00542DA0" w:rsidP="009140C6">
            <w:pPr>
              <w:rPr>
                <w:rFonts w:ascii="Red Hat Text" w:hAnsi="Red Hat Text"/>
                <w:b/>
                <w:bCs/>
                <w:color w:val="FFFFFF" w:themeColor="background1"/>
                <w:sz w:val="22"/>
              </w:rPr>
            </w:pPr>
            <w:r w:rsidRPr="001F56CF">
              <w:rPr>
                <w:rFonts w:ascii="Red Hat Text" w:hAnsi="Red Hat Text"/>
                <w:b/>
                <w:bCs/>
                <w:color w:val="FFFFFF" w:themeColor="background1"/>
                <w:sz w:val="22"/>
              </w:rPr>
              <w:t>RESEARCH PROJECTS</w:t>
            </w:r>
          </w:p>
        </w:tc>
      </w:tr>
      <w:tr w:rsidR="00542DA0" w:rsidRPr="001F56CF" w14:paraId="26BDAA2F"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7979"/>
            <w:vAlign w:val="center"/>
          </w:tcPr>
          <w:p w14:paraId="31F203F8" w14:textId="77777777" w:rsidR="00542DA0" w:rsidRPr="001F56CF" w:rsidRDefault="00542DA0" w:rsidP="009140C6">
            <w:pPr>
              <w:jc w:val="left"/>
              <w:rPr>
                <w:rFonts w:ascii="Red Hat Text" w:hAnsi="Red Hat Text"/>
                <w:b/>
                <w:bCs/>
                <w:color w:val="FFFFFF" w:themeColor="background1"/>
                <w:sz w:val="20"/>
                <w:szCs w:val="20"/>
              </w:rPr>
            </w:pPr>
            <w:r w:rsidRPr="001F56CF">
              <w:rPr>
                <w:rFonts w:ascii="Red Hat Text" w:hAnsi="Red Hat Text"/>
                <w:b/>
                <w:bCs/>
                <w:color w:val="FFFFFF" w:themeColor="background1"/>
                <w:sz w:val="20"/>
                <w:szCs w:val="20"/>
              </w:rPr>
              <w:t>Research Project</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7979"/>
            <w:vAlign w:val="center"/>
          </w:tcPr>
          <w:p w14:paraId="2C8F1A7C" w14:textId="77777777" w:rsidR="00542DA0" w:rsidRPr="001F56CF" w:rsidRDefault="00542DA0" w:rsidP="009140C6">
            <w:pPr>
              <w:jc w:val="left"/>
              <w:rPr>
                <w:rFonts w:ascii="Red Hat Text" w:hAnsi="Red Hat Text"/>
                <w:b/>
                <w:bCs/>
                <w:color w:val="FFFFFF" w:themeColor="background1"/>
                <w:sz w:val="20"/>
                <w:szCs w:val="20"/>
              </w:rPr>
            </w:pPr>
            <w:r w:rsidRPr="001F56CF">
              <w:rPr>
                <w:rFonts w:ascii="Red Hat Text" w:hAnsi="Red Hat Text"/>
                <w:b/>
                <w:bCs/>
                <w:color w:val="FFFFFF" w:themeColor="background1"/>
                <w:sz w:val="20"/>
                <w:szCs w:val="20"/>
              </w:rPr>
              <w:t>Research Partner</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7979"/>
            <w:vAlign w:val="center"/>
          </w:tcPr>
          <w:p w14:paraId="08F7D547" w14:textId="77777777" w:rsidR="00542DA0" w:rsidRPr="001F56CF" w:rsidRDefault="00542DA0" w:rsidP="009140C6">
            <w:pPr>
              <w:jc w:val="left"/>
              <w:rPr>
                <w:rFonts w:ascii="Red Hat Text" w:hAnsi="Red Hat Text"/>
                <w:b/>
                <w:bCs/>
                <w:color w:val="FFFFFF" w:themeColor="background1"/>
                <w:sz w:val="20"/>
                <w:szCs w:val="20"/>
              </w:rPr>
            </w:pPr>
            <w:r w:rsidRPr="001F56CF">
              <w:rPr>
                <w:rFonts w:ascii="Red Hat Text" w:hAnsi="Red Hat Text"/>
                <w:b/>
                <w:bCs/>
                <w:color w:val="FFFFFF" w:themeColor="background1"/>
                <w:sz w:val="20"/>
                <w:szCs w:val="20"/>
              </w:rPr>
              <w:t>Research Scope</w:t>
            </w:r>
          </w:p>
        </w:tc>
      </w:tr>
      <w:tr w:rsidR="00542DA0" w:rsidRPr="001F56CF" w14:paraId="5B5D58A8"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36990D"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Global Entrepreneurship Monitor (GEM)</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9A689B"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SPARK</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ABD6D5"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World’s foremost study entrepreneurship.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 International College hosts the Kosovo National Team</w:t>
            </w:r>
          </w:p>
        </w:tc>
      </w:tr>
      <w:tr w:rsidR="00542DA0" w:rsidRPr="001F56CF" w14:paraId="4DAF672C"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1F167A"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Politics and Election</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AE0568"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Friedrich- Ebert-</w:t>
            </w:r>
            <w:proofErr w:type="spellStart"/>
            <w:r w:rsidRPr="001F56CF">
              <w:rPr>
                <w:rFonts w:ascii="Red Hat Text" w:hAnsi="Red Hat Text"/>
                <w:sz w:val="20"/>
                <w:szCs w:val="20"/>
              </w:rPr>
              <w:t>Stifung</w:t>
            </w:r>
            <w:proofErr w:type="spellEnd"/>
            <w:r w:rsidRPr="001F56CF">
              <w:rPr>
                <w:rFonts w:ascii="Red Hat Text" w:hAnsi="Red Hat Text"/>
                <w:sz w:val="20"/>
                <w:szCs w:val="20"/>
              </w:rPr>
              <w:t xml:space="preserve"> and INDEP</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1264BD"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Politics and Elections- A survey of voters’ </w:t>
            </w:r>
            <w:proofErr w:type="spellStart"/>
            <w:r w:rsidRPr="001F56CF">
              <w:rPr>
                <w:rFonts w:ascii="Red Hat Text" w:hAnsi="Red Hat Text"/>
                <w:sz w:val="20"/>
                <w:szCs w:val="20"/>
              </w:rPr>
              <w:t>opinionitics</w:t>
            </w:r>
            <w:proofErr w:type="spellEnd"/>
            <w:r w:rsidRPr="001F56CF">
              <w:rPr>
                <w:rFonts w:ascii="Red Hat Text" w:hAnsi="Red Hat Text"/>
                <w:sz w:val="20"/>
                <w:szCs w:val="20"/>
              </w:rPr>
              <w:t xml:space="preserve"> and Elections- A survey of voters’ opinion</w:t>
            </w:r>
          </w:p>
        </w:tc>
      </w:tr>
      <w:tr w:rsidR="00542DA0" w:rsidRPr="001F56CF" w14:paraId="38F35C7A"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15EBE2"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Kosovo National Election 2014</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072255"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Friedrich- Ebert-</w:t>
            </w:r>
            <w:proofErr w:type="spellStart"/>
            <w:r w:rsidRPr="001F56CF">
              <w:rPr>
                <w:rFonts w:ascii="Red Hat Text" w:hAnsi="Red Hat Text"/>
                <w:sz w:val="20"/>
                <w:szCs w:val="20"/>
              </w:rPr>
              <w:t>Stifung</w:t>
            </w:r>
            <w:proofErr w:type="spellEnd"/>
            <w:r w:rsidRPr="001F56CF">
              <w:rPr>
                <w:rFonts w:ascii="Red Hat Text" w:hAnsi="Red Hat Text"/>
                <w:sz w:val="20"/>
                <w:szCs w:val="20"/>
              </w:rPr>
              <w:t xml:space="preserve"> and INDEP</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CD992"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Public Policy concerns during the election campaign </w:t>
            </w:r>
          </w:p>
        </w:tc>
      </w:tr>
      <w:tr w:rsidR="00542DA0" w:rsidRPr="001F56CF" w14:paraId="5FB20D21"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2F9520"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Education Policy concerns during election campaign 2014</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78E08B"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INDEP and GIZ</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AE7FA"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Education Policy concerns during election campaign </w:t>
            </w:r>
          </w:p>
        </w:tc>
      </w:tr>
      <w:tr w:rsidR="00542DA0" w:rsidRPr="001F56CF" w14:paraId="044D9287"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AE8461"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Internet Penetration in Kosovo</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94B76"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STIKK, Ministry of Foreign Affairs and British Council</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70DFFD"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A research study conducted to estimate the number of the internet users in Kosovo</w:t>
            </w:r>
          </w:p>
        </w:tc>
      </w:tr>
      <w:tr w:rsidR="00542DA0" w:rsidRPr="001F56CF" w14:paraId="1AE07156"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FAFF90"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Delivery of Education to Roma </w:t>
            </w:r>
            <w:proofErr w:type="spellStart"/>
            <w:r w:rsidRPr="001F56CF">
              <w:rPr>
                <w:rFonts w:ascii="Red Hat Text" w:hAnsi="Red Hat Text"/>
                <w:sz w:val="20"/>
                <w:szCs w:val="20"/>
              </w:rPr>
              <w:t>Ashkali</w:t>
            </w:r>
            <w:proofErr w:type="spellEnd"/>
            <w:r w:rsidRPr="001F56CF">
              <w:rPr>
                <w:rFonts w:ascii="Red Hat Text" w:hAnsi="Red Hat Text"/>
                <w:sz w:val="20"/>
                <w:szCs w:val="20"/>
              </w:rPr>
              <w:t xml:space="preserve"> and Egyptian Communities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2B0BD4"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European Center for Minority Issues (ECMI) Kosovo, financed by UNICEF</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1C007"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Baseline study Delivery of Education to Roma, </w:t>
            </w:r>
            <w:proofErr w:type="spellStart"/>
            <w:r w:rsidRPr="001F56CF">
              <w:rPr>
                <w:rFonts w:ascii="Red Hat Text" w:hAnsi="Red Hat Text"/>
                <w:sz w:val="20"/>
                <w:szCs w:val="20"/>
              </w:rPr>
              <w:t>Ashkali</w:t>
            </w:r>
            <w:proofErr w:type="spellEnd"/>
            <w:r w:rsidRPr="001F56CF">
              <w:rPr>
                <w:rFonts w:ascii="Red Hat Text" w:hAnsi="Red Hat Text"/>
                <w:sz w:val="20"/>
                <w:szCs w:val="20"/>
              </w:rPr>
              <w:t xml:space="preserve"> </w:t>
            </w:r>
            <w:proofErr w:type="spellStart"/>
            <w:r w:rsidRPr="001F56CF">
              <w:rPr>
                <w:rFonts w:ascii="Red Hat Text" w:hAnsi="Red Hat Text"/>
                <w:sz w:val="20"/>
                <w:szCs w:val="20"/>
              </w:rPr>
              <w:t>anf</w:t>
            </w:r>
            <w:proofErr w:type="spellEnd"/>
            <w:r w:rsidRPr="001F56CF">
              <w:rPr>
                <w:rFonts w:ascii="Red Hat Text" w:hAnsi="Red Hat Text"/>
                <w:sz w:val="20"/>
                <w:szCs w:val="20"/>
              </w:rPr>
              <w:t xml:space="preserve"> Egyptian Communities in </w:t>
            </w:r>
            <w:proofErr w:type="spellStart"/>
            <w:r w:rsidRPr="001F56CF">
              <w:rPr>
                <w:rFonts w:ascii="Red Hat Text" w:hAnsi="Red Hat Text"/>
                <w:sz w:val="20"/>
                <w:szCs w:val="20"/>
              </w:rPr>
              <w:t>Fushe</w:t>
            </w:r>
            <w:proofErr w:type="spellEnd"/>
            <w:r w:rsidRPr="001F56CF">
              <w:rPr>
                <w:rFonts w:ascii="Red Hat Text" w:hAnsi="Red Hat Text"/>
                <w:sz w:val="20"/>
                <w:szCs w:val="20"/>
              </w:rPr>
              <w:t xml:space="preserve"> </w:t>
            </w:r>
            <w:proofErr w:type="spellStart"/>
            <w:r w:rsidRPr="001F56CF">
              <w:rPr>
                <w:rFonts w:ascii="Red Hat Text" w:hAnsi="Red Hat Text"/>
                <w:sz w:val="20"/>
                <w:szCs w:val="20"/>
              </w:rPr>
              <w:t>Kosove</w:t>
            </w:r>
            <w:proofErr w:type="spellEnd"/>
            <w:r w:rsidRPr="001F56CF">
              <w:rPr>
                <w:rFonts w:ascii="Red Hat Text" w:hAnsi="Red Hat Text"/>
                <w:sz w:val="20"/>
                <w:szCs w:val="20"/>
              </w:rPr>
              <w:t xml:space="preserve"> Municipality</w:t>
            </w:r>
          </w:p>
        </w:tc>
      </w:tr>
      <w:tr w:rsidR="00542DA0" w:rsidRPr="001F56CF" w14:paraId="4D19F175"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68AAD6"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Research of Local Action Plan on Environment</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6EAF3A"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Regional Environmental Center</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53BF4"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Research on environment actions and activities and plans</w:t>
            </w:r>
          </w:p>
        </w:tc>
      </w:tr>
      <w:tr w:rsidR="00542DA0" w:rsidRPr="001F56CF" w14:paraId="3A2E9F37"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0EC0B"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Analytics of the Kosovar Commercial Real Estate Market</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7C5A54"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A23DEE"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Research on real estate market prices, turnovers and investments in Kosovo</w:t>
            </w:r>
          </w:p>
        </w:tc>
      </w:tr>
      <w:tr w:rsidR="00542DA0" w:rsidRPr="001F56CF" w14:paraId="122B9C31"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9ECCF6"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Business Outlook</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29B3E3"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E6DFFB"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Research on Business profiles and their activities </w:t>
            </w:r>
          </w:p>
        </w:tc>
      </w:tr>
      <w:tr w:rsidR="00542DA0" w:rsidRPr="001F56CF" w14:paraId="19774810"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3CEF5"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Employment Barometer</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F74799"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829412"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Career Office at </w:t>
            </w:r>
            <w:r w:rsidRPr="001F56CF">
              <w:rPr>
                <w:rFonts w:ascii="Red Hat Text" w:hAnsi="Red Hat Text"/>
                <w:sz w:val="20"/>
                <w:szCs w:val="20"/>
              </w:rPr>
              <w:b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 International College conducts annual </w:t>
            </w:r>
            <w:r w:rsidRPr="001F56CF">
              <w:rPr>
                <w:rFonts w:ascii="Red Hat Text" w:hAnsi="Red Hat Text"/>
                <w:sz w:val="20"/>
                <w:szCs w:val="20"/>
              </w:rPr>
              <w:lastRenderedPageBreak/>
              <w:t xml:space="preserve">research on the status of employment of students </w:t>
            </w:r>
          </w:p>
        </w:tc>
      </w:tr>
      <w:tr w:rsidR="00542DA0" w:rsidRPr="001F56CF" w14:paraId="60F69301"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145945"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lastRenderedPageBreak/>
              <w:t>Business in Kosovo</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15C2B"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9CEFC"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Research on Business profiles and their activities</w:t>
            </w:r>
          </w:p>
        </w:tc>
      </w:tr>
      <w:tr w:rsidR="00542DA0" w:rsidRPr="001F56CF" w14:paraId="44FB3D1C"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72780F"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Study of the Kosovo </w:t>
            </w:r>
            <w:proofErr w:type="spellStart"/>
            <w:r w:rsidRPr="001F56CF">
              <w:rPr>
                <w:rFonts w:ascii="Red Hat Text" w:hAnsi="Red Hat Text"/>
                <w:sz w:val="20"/>
                <w:szCs w:val="20"/>
              </w:rPr>
              <w:t>Labour</w:t>
            </w:r>
            <w:proofErr w:type="spellEnd"/>
            <w:r w:rsidRPr="001F56CF">
              <w:rPr>
                <w:rFonts w:ascii="Red Hat Text" w:hAnsi="Red Hat Text"/>
                <w:sz w:val="20"/>
                <w:szCs w:val="20"/>
              </w:rPr>
              <w:t xml:space="preserve"> market</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74CA77"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80A2C"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Research conducted to analyze the general trends of labor force of Kosovo, such as profiling, migration etc.</w:t>
            </w:r>
          </w:p>
        </w:tc>
      </w:tr>
      <w:tr w:rsidR="00542DA0" w:rsidRPr="001F56CF" w14:paraId="6CF74F6C"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643036"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Analysis of Domestic Products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9A8E0A"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INDEP</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7EA61"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Research conducted to analyze the use and popularity of domestic’s products. Exports and imports as well as preference of Kosovo buyer</w:t>
            </w:r>
          </w:p>
        </w:tc>
      </w:tr>
      <w:tr w:rsidR="00542DA0" w:rsidRPr="001F56CF" w14:paraId="1F2C2847"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AEC750"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Analysis of electric energy usage for household equipment </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12340"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INDEP</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22A43"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Consumption of energy from household appliances</w:t>
            </w:r>
          </w:p>
        </w:tc>
      </w:tr>
      <w:tr w:rsidR="00542DA0" w:rsidRPr="001F56CF" w14:paraId="3D166A75"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200C2"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Drug at Schools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B411EE"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0B040"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Research conducted at the High School “Shaban Hashani” </w:t>
            </w:r>
            <w:proofErr w:type="spellStart"/>
            <w:r w:rsidRPr="001F56CF">
              <w:rPr>
                <w:rFonts w:ascii="Red Hat Text" w:hAnsi="Red Hat Text"/>
                <w:sz w:val="20"/>
                <w:szCs w:val="20"/>
              </w:rPr>
              <w:t>Ferizaj</w:t>
            </w:r>
            <w:proofErr w:type="spellEnd"/>
          </w:p>
        </w:tc>
      </w:tr>
      <w:tr w:rsidR="00542DA0" w:rsidRPr="001F56CF" w14:paraId="1392FC9A"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FED0DD"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Abandoned children in the Municipality of </w:t>
            </w:r>
            <w:proofErr w:type="spellStart"/>
            <w:r w:rsidRPr="001F56CF">
              <w:rPr>
                <w:rFonts w:ascii="Red Hat Text" w:hAnsi="Red Hat Text"/>
                <w:sz w:val="20"/>
                <w:szCs w:val="20"/>
              </w:rPr>
              <w:t>Ferizaj</w:t>
            </w:r>
            <w:proofErr w:type="spellEnd"/>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F7745"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AF4265"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Research for abandoned children in the Municipality of </w:t>
            </w:r>
            <w:proofErr w:type="spellStart"/>
            <w:r w:rsidRPr="001F56CF">
              <w:rPr>
                <w:rFonts w:ascii="Red Hat Text" w:hAnsi="Red Hat Text"/>
                <w:sz w:val="20"/>
                <w:szCs w:val="20"/>
              </w:rPr>
              <w:t>Ferizaj</w:t>
            </w:r>
            <w:proofErr w:type="spellEnd"/>
          </w:p>
        </w:tc>
      </w:tr>
      <w:tr w:rsidR="00542DA0" w:rsidRPr="001F56CF" w14:paraId="2A64709F"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1669B"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The impact of Digitalization in Teaching</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A06CD"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E3ACAF"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Impact of digitalization on learning</w:t>
            </w:r>
          </w:p>
        </w:tc>
      </w:tr>
      <w:tr w:rsidR="00542DA0" w:rsidRPr="001F56CF" w14:paraId="20274595"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413C55"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Bulling</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B46809"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81556"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Bulling</w:t>
            </w:r>
          </w:p>
        </w:tc>
      </w:tr>
      <w:tr w:rsidR="00542DA0" w:rsidRPr="001F56CF" w14:paraId="04FF772F"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A52798"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Success of career students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CAA1D"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4707B6"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Research on the success of college students at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 International College</w:t>
            </w:r>
          </w:p>
        </w:tc>
      </w:tr>
      <w:tr w:rsidR="00542DA0" w:rsidRPr="001F56CF" w14:paraId="7FD21FBD"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8C040A"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Job Vacancy Survey 2017</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3D5CA"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D7E46"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Research</w:t>
            </w:r>
          </w:p>
        </w:tc>
      </w:tr>
      <w:tr w:rsidR="00542DA0" w:rsidRPr="001F56CF" w14:paraId="10C7241A"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88D79"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Unemployment (employability) in the Kosovo</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F81F84"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DDEC83"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Survey on unemployment</w:t>
            </w:r>
            <w:r w:rsidRPr="001F56CF">
              <w:rPr>
                <w:rFonts w:ascii="Red Hat Text" w:hAnsi="Red Hat Text"/>
                <w:sz w:val="20"/>
                <w:szCs w:val="20"/>
              </w:rPr>
              <w:br/>
              <w:t>(employability) in the Kosovo</w:t>
            </w:r>
          </w:p>
        </w:tc>
      </w:tr>
      <w:tr w:rsidR="00542DA0" w:rsidRPr="001F56CF" w14:paraId="40ECC474"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C0AA00"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National Youth Emigration in the Municipality of </w:t>
            </w:r>
            <w:proofErr w:type="spellStart"/>
            <w:r w:rsidRPr="001F56CF">
              <w:rPr>
                <w:rFonts w:ascii="Red Hat Text" w:hAnsi="Red Hat Text"/>
                <w:sz w:val="20"/>
                <w:szCs w:val="20"/>
              </w:rPr>
              <w:t>Gjakova</w:t>
            </w:r>
            <w:proofErr w:type="spellEnd"/>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469072"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206C6F"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 xml:space="preserve">National Youth Emigration in the Municipality of </w:t>
            </w:r>
            <w:proofErr w:type="spellStart"/>
            <w:r w:rsidRPr="001F56CF">
              <w:rPr>
                <w:rFonts w:ascii="Red Hat Text" w:hAnsi="Red Hat Text"/>
                <w:sz w:val="20"/>
                <w:szCs w:val="20"/>
              </w:rPr>
              <w:t>Gjakova</w:t>
            </w:r>
            <w:proofErr w:type="spellEnd"/>
          </w:p>
        </w:tc>
      </w:tr>
      <w:tr w:rsidR="00542DA0" w:rsidRPr="001F56CF" w14:paraId="28F98781"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395FB8"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Business Forecast</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19FDEB"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 xml:space="preserve"> Uni-</w:t>
            </w:r>
            <w:proofErr w:type="spellStart"/>
            <w:r w:rsidRPr="001F56CF">
              <w:rPr>
                <w:rFonts w:ascii="Red Hat Text" w:hAnsi="Red Hat Text"/>
                <w:sz w:val="20"/>
                <w:szCs w:val="20"/>
              </w:rPr>
              <w:t>Universum</w:t>
            </w:r>
            <w:proofErr w:type="spellEnd"/>
            <w:r w:rsidRPr="001F56CF">
              <w:rPr>
                <w:rFonts w:ascii="Red Hat Text" w:hAnsi="Red Hat Text"/>
                <w:sz w:val="20"/>
                <w:szCs w:val="20"/>
              </w:rPr>
              <w:t xml:space="preserve"> International College</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F05AC"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Business Forecast</w:t>
            </w:r>
          </w:p>
        </w:tc>
      </w:tr>
      <w:tr w:rsidR="00542DA0" w:rsidRPr="001F56CF" w14:paraId="366B3DAF"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D0288C"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Politics and Elections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B03DAD"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INDEP</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3B063E"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Politics and Elections</w:t>
            </w:r>
          </w:p>
        </w:tc>
      </w:tr>
      <w:tr w:rsidR="00542DA0" w:rsidRPr="001F56CF" w14:paraId="48CDC5C8" w14:textId="77777777" w:rsidTr="009140C6">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2A2F27"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Public Policy Report</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FB712" w14:textId="77777777" w:rsidR="00542DA0" w:rsidRPr="001F56CF" w:rsidRDefault="00542DA0" w:rsidP="009140C6">
            <w:pPr>
              <w:jc w:val="left"/>
              <w:rPr>
                <w:rFonts w:ascii="Red Hat Text" w:hAnsi="Red Hat Text"/>
                <w:sz w:val="20"/>
                <w:szCs w:val="20"/>
              </w:rPr>
            </w:pPr>
            <w:r w:rsidRPr="001F56CF">
              <w:rPr>
                <w:rFonts w:ascii="Red Hat Text" w:hAnsi="Red Hat Text"/>
                <w:sz w:val="20"/>
                <w:szCs w:val="20"/>
              </w:rPr>
              <w:t>INDEP</w:t>
            </w:r>
          </w:p>
        </w:tc>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FF0773" w14:textId="77777777" w:rsidR="00542DA0" w:rsidRPr="001F56CF" w:rsidRDefault="00542DA0" w:rsidP="009140C6">
            <w:pPr>
              <w:rPr>
                <w:rFonts w:ascii="Red Hat Text" w:hAnsi="Red Hat Text"/>
                <w:sz w:val="20"/>
                <w:szCs w:val="20"/>
              </w:rPr>
            </w:pPr>
            <w:r w:rsidRPr="001F56CF">
              <w:rPr>
                <w:rFonts w:ascii="Red Hat Text" w:hAnsi="Red Hat Text"/>
                <w:sz w:val="20"/>
                <w:szCs w:val="20"/>
              </w:rPr>
              <w:t>Public Policy Report</w:t>
            </w:r>
          </w:p>
        </w:tc>
      </w:tr>
    </w:tbl>
    <w:p w14:paraId="0D7673DA" w14:textId="77777777" w:rsidR="00542DA0" w:rsidRPr="001F56CF" w:rsidRDefault="00542DA0" w:rsidP="00542DA0">
      <w:pPr>
        <w:rPr>
          <w:rFonts w:ascii="Red Hat Text" w:eastAsia="Red Hat Text" w:hAnsi="Red Hat Text"/>
        </w:rPr>
      </w:pPr>
    </w:p>
    <w:p w14:paraId="02D7182F" w14:textId="354669A4" w:rsidR="00542DA0" w:rsidRPr="001F56CF" w:rsidRDefault="00DA6A6A" w:rsidP="00542DA0">
      <w:pPr>
        <w:rPr>
          <w:rFonts w:ascii="Red Hat Text" w:eastAsia="Red Hat Text" w:hAnsi="Red Hat Text"/>
        </w:rPr>
      </w:pPr>
      <w:r w:rsidRPr="001F56CF">
        <w:rPr>
          <w:rFonts w:ascii="Red Hat Text" w:eastAsia="Red Hat Text" w:hAnsi="Red Hat Text"/>
        </w:rPr>
        <w:t xml:space="preserve">It is worth noting that UNI has a large network of international partners, and is engaged in 27 capacity-building international projects. As such, the networking possibilities entailed in these partnerships can be leveraged using international mobilities and by encouraging staff to build international teams for research projects. Similarly, UNI is active in securing grants for the development of its facilities, for example a project funded by the Kosovo Challenge Fund, which will allow the development of a Mechatronics training </w:t>
      </w:r>
      <w:proofErr w:type="spellStart"/>
      <w:r w:rsidRPr="001F56CF">
        <w:rPr>
          <w:rFonts w:ascii="Red Hat Text" w:eastAsia="Red Hat Text" w:hAnsi="Red Hat Text"/>
        </w:rPr>
        <w:t>programme</w:t>
      </w:r>
      <w:proofErr w:type="spellEnd"/>
      <w:r w:rsidRPr="001F56CF">
        <w:rPr>
          <w:rFonts w:ascii="Red Hat Text" w:eastAsia="Red Hat Text" w:hAnsi="Red Hat Text"/>
        </w:rPr>
        <w:t xml:space="preserve">. </w:t>
      </w:r>
      <w:r w:rsidR="00311319" w:rsidRPr="001F56CF">
        <w:rPr>
          <w:rFonts w:ascii="Red Hat Text" w:eastAsia="Red Hat Text" w:hAnsi="Red Hat Text"/>
        </w:rPr>
        <w:t>Such initiatives will also provide resources that can be used for scientific research in the relevant departments.</w:t>
      </w:r>
    </w:p>
    <w:p w14:paraId="47D118A1" w14:textId="4008A641" w:rsidR="00DA6A6A" w:rsidRPr="001F56CF" w:rsidRDefault="00DA6A6A" w:rsidP="00542DA0">
      <w:pPr>
        <w:rPr>
          <w:rFonts w:ascii="Red Hat Text" w:eastAsia="Red Hat Text" w:hAnsi="Red Hat Text"/>
        </w:rPr>
      </w:pPr>
      <w:r w:rsidRPr="001F56CF">
        <w:rPr>
          <w:rFonts w:ascii="Red Hat Text" w:eastAsia="Red Hat Text" w:hAnsi="Red Hat Text"/>
        </w:rPr>
        <w:t xml:space="preserve">One example of an international research </w:t>
      </w:r>
      <w:proofErr w:type="spellStart"/>
      <w:r w:rsidRPr="001F56CF">
        <w:rPr>
          <w:rFonts w:ascii="Red Hat Text" w:eastAsia="Red Hat Text" w:hAnsi="Red Hat Text"/>
        </w:rPr>
        <w:t>programme</w:t>
      </w:r>
      <w:proofErr w:type="spellEnd"/>
      <w:r w:rsidR="00311319" w:rsidRPr="001F56CF">
        <w:rPr>
          <w:rFonts w:ascii="Red Hat Text" w:eastAsia="Red Hat Text" w:hAnsi="Red Hat Text"/>
        </w:rPr>
        <w:t xml:space="preserve"> currently underway is the 2</w:t>
      </w:r>
      <w:r w:rsidR="00311319" w:rsidRPr="001F56CF">
        <w:rPr>
          <w:rFonts w:ascii="Red Hat Text" w:eastAsia="Red Hat Text" w:hAnsi="Red Hat Text"/>
          <w:vertAlign w:val="superscript"/>
        </w:rPr>
        <w:t>nd</w:t>
      </w:r>
      <w:r w:rsidR="00311319" w:rsidRPr="001F56CF">
        <w:rPr>
          <w:rFonts w:ascii="Red Hat Text" w:eastAsia="Red Hat Text" w:hAnsi="Red Hat Text"/>
        </w:rPr>
        <w:t xml:space="preserve"> </w:t>
      </w:r>
      <w:proofErr w:type="spellStart"/>
      <w:r w:rsidR="00311319" w:rsidRPr="001F56CF">
        <w:rPr>
          <w:rFonts w:ascii="Red Hat Text" w:eastAsia="Red Hat Text" w:hAnsi="Red Hat Text"/>
        </w:rPr>
        <w:t>Cintana</w:t>
      </w:r>
      <w:proofErr w:type="spellEnd"/>
      <w:r w:rsidR="00311319" w:rsidRPr="001F56CF">
        <w:rPr>
          <w:rFonts w:ascii="Red Hat Text" w:eastAsia="Red Hat Text" w:hAnsi="Red Hat Text"/>
        </w:rPr>
        <w:t xml:space="preserve"> research call. Seed funding is provided by universities within the network, and has put together researchers from various countries in the world based on their research interests. At present, 9 researchers from UNI have been placed in research teams.</w:t>
      </w:r>
    </w:p>
    <w:p w14:paraId="1EE12E2E" w14:textId="77777777" w:rsidR="00DA6A6A" w:rsidRPr="001F56CF" w:rsidRDefault="00DA6A6A" w:rsidP="00542DA0">
      <w:pPr>
        <w:rPr>
          <w:rFonts w:ascii="Red Hat Text" w:eastAsia="Red Hat Text" w:hAnsi="Red Hat Text"/>
        </w:rPr>
      </w:pPr>
    </w:p>
    <w:p w14:paraId="0C9B14D8" w14:textId="77777777" w:rsidR="00D71E88" w:rsidRPr="001F56CF" w:rsidRDefault="00D71E88" w:rsidP="0003169E">
      <w:pPr>
        <w:pStyle w:val="Heading1"/>
        <w:numPr>
          <w:ilvl w:val="0"/>
          <w:numId w:val="6"/>
        </w:numPr>
        <w:rPr>
          <w:rFonts w:ascii="Red Hat Text" w:eastAsia="Red Hat Text" w:hAnsi="Red Hat Text"/>
        </w:rPr>
      </w:pPr>
      <w:r w:rsidRPr="001F56CF">
        <w:rPr>
          <w:rFonts w:ascii="Red Hat Text" w:eastAsia="Red Hat Text" w:hAnsi="Red Hat Text"/>
        </w:rPr>
        <w:t>10-year Aims</w:t>
      </w:r>
    </w:p>
    <w:p w14:paraId="37B5B17A" w14:textId="77777777" w:rsidR="00542DA0" w:rsidRPr="001F56CF" w:rsidRDefault="00542DA0" w:rsidP="00542DA0">
      <w:pPr>
        <w:rPr>
          <w:rFonts w:ascii="Red Hat Text" w:eastAsia="Red Hat Text" w:hAnsi="Red Hat Text"/>
        </w:rPr>
      </w:pPr>
    </w:p>
    <w:p w14:paraId="0FEA3D84" w14:textId="55966DB6" w:rsidR="00007181" w:rsidRPr="001F56CF" w:rsidRDefault="00007181" w:rsidP="00542DA0">
      <w:pPr>
        <w:rPr>
          <w:rFonts w:ascii="Red Hat Text" w:eastAsia="Red Hat Text" w:hAnsi="Red Hat Text"/>
        </w:rPr>
      </w:pPr>
      <w:r w:rsidRPr="001F56CF">
        <w:rPr>
          <w:rFonts w:ascii="Red Hat Text" w:eastAsia="Red Hat Text" w:hAnsi="Red Hat Text"/>
        </w:rPr>
        <w:t>Our intended goals for the coming 10 years are shown in the diagram below, and fall into the categories of</w:t>
      </w:r>
      <w:r w:rsidR="00766A87" w:rsidRPr="001F56CF">
        <w:rPr>
          <w:rFonts w:ascii="Red Hat Text" w:eastAsia="Red Hat Text" w:hAnsi="Red Hat Text"/>
        </w:rPr>
        <w:t>: publication goals, active researchers, ongoing studies, external funding, conferences and infrastructure. Note that all goals are cumulative, e.g. we are aiming for 300 publications in total over the next 10 years.</w:t>
      </w:r>
    </w:p>
    <w:p w14:paraId="05D73D28" w14:textId="62F693EE" w:rsidR="00542DA0" w:rsidRPr="001F56CF" w:rsidRDefault="002A2422" w:rsidP="00542DA0">
      <w:pPr>
        <w:rPr>
          <w:rFonts w:ascii="Red Hat Text" w:eastAsia="Red Hat Text" w:hAnsi="Red Hat Text"/>
        </w:rPr>
      </w:pPr>
      <w:r w:rsidRPr="001F56CF">
        <w:rPr>
          <w:rFonts w:ascii="Red Hat Text" w:eastAsia="Red Hat Text" w:hAnsi="Red Hat Text"/>
          <w:noProof/>
        </w:rPr>
        <w:drawing>
          <wp:inline distT="0" distB="0" distL="0" distR="0" wp14:anchorId="05088A80" wp14:editId="2CF065AD">
            <wp:extent cx="5410901" cy="2104621"/>
            <wp:effectExtent l="0" t="0" r="0" b="0"/>
            <wp:docPr id="12201449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2780" cy="2109242"/>
                    </a:xfrm>
                    <a:prstGeom prst="rect">
                      <a:avLst/>
                    </a:prstGeom>
                    <a:noFill/>
                  </pic:spPr>
                </pic:pic>
              </a:graphicData>
            </a:graphic>
          </wp:inline>
        </w:drawing>
      </w:r>
    </w:p>
    <w:p w14:paraId="5D732844" w14:textId="77777777" w:rsidR="00007181" w:rsidRPr="001F56CF" w:rsidRDefault="00007181" w:rsidP="00542DA0">
      <w:pPr>
        <w:rPr>
          <w:rFonts w:ascii="Red Hat Text" w:eastAsia="Red Hat Text" w:hAnsi="Red Hat Text"/>
        </w:rPr>
      </w:pPr>
    </w:p>
    <w:p w14:paraId="1A814993" w14:textId="4F93C300" w:rsidR="00007181" w:rsidRPr="001F56CF" w:rsidRDefault="00007181" w:rsidP="00766A87">
      <w:pPr>
        <w:pStyle w:val="Heading2"/>
        <w:numPr>
          <w:ilvl w:val="1"/>
          <w:numId w:val="6"/>
        </w:numPr>
        <w:rPr>
          <w:rFonts w:ascii="Red Hat Text" w:eastAsia="Red Hat Text" w:hAnsi="Red Hat Text"/>
        </w:rPr>
      </w:pPr>
      <w:r w:rsidRPr="001F56CF">
        <w:rPr>
          <w:rFonts w:ascii="Red Hat Text" w:eastAsia="Red Hat Text" w:hAnsi="Red Hat Text"/>
        </w:rPr>
        <w:t>Publication Goals</w:t>
      </w:r>
    </w:p>
    <w:p w14:paraId="69FC6A51" w14:textId="77777777" w:rsidR="00766A87" w:rsidRPr="001F56CF" w:rsidRDefault="00766A87" w:rsidP="00766A87">
      <w:pPr>
        <w:rPr>
          <w:rFonts w:ascii="Red Hat Text" w:eastAsia="Red Hat Text" w:hAnsi="Red Hat Text"/>
        </w:rPr>
      </w:pPr>
    </w:p>
    <w:p w14:paraId="502960F1" w14:textId="61474D31" w:rsidR="00766A87" w:rsidRPr="001F56CF" w:rsidRDefault="00766A87" w:rsidP="00766A87">
      <w:pPr>
        <w:rPr>
          <w:rFonts w:ascii="Red Hat Text" w:eastAsia="Red Hat Text" w:hAnsi="Red Hat Text"/>
        </w:rPr>
      </w:pPr>
      <w:r w:rsidRPr="001F56CF">
        <w:rPr>
          <w:rFonts w:ascii="Red Hat Text" w:eastAsia="Red Hat Text" w:hAnsi="Red Hat Text"/>
        </w:rPr>
        <w:t xml:space="preserve">Over the next 10 years, we aim to have 300 publications in peer-reviewed journals. </w:t>
      </w:r>
      <w:r w:rsidR="007571F8" w:rsidRPr="001F56CF">
        <w:rPr>
          <w:rFonts w:ascii="Red Hat Text" w:eastAsia="Red Hat Text" w:hAnsi="Red Hat Text"/>
        </w:rPr>
        <w:t xml:space="preserve">This is divided into 50 in the first 2 years, 150 within five years and 300 at the end of the </w:t>
      </w:r>
      <w:proofErr w:type="gramStart"/>
      <w:r w:rsidR="007571F8" w:rsidRPr="001F56CF">
        <w:rPr>
          <w:rFonts w:ascii="Red Hat Text" w:eastAsia="Red Hat Text" w:hAnsi="Red Hat Text"/>
        </w:rPr>
        <w:t>10 year</w:t>
      </w:r>
      <w:proofErr w:type="gramEnd"/>
      <w:r w:rsidR="007571F8" w:rsidRPr="001F56CF">
        <w:rPr>
          <w:rFonts w:ascii="Red Hat Text" w:eastAsia="Red Hat Text" w:hAnsi="Red Hat Text"/>
        </w:rPr>
        <w:t xml:space="preserve"> period. </w:t>
      </w:r>
      <w:r w:rsidR="00A42B85" w:rsidRPr="001F56CF">
        <w:rPr>
          <w:rFonts w:ascii="Red Hat Text" w:eastAsia="Red Hat Text" w:hAnsi="Red Hat Text"/>
        </w:rPr>
        <w:t xml:space="preserve">This goal is focused exclusively on journals indexed on </w:t>
      </w:r>
      <w:r w:rsidR="00170641" w:rsidRPr="001F56CF">
        <w:rPr>
          <w:rFonts w:ascii="Red Hat Text" w:eastAsia="Red Hat Text" w:hAnsi="Red Hat Text"/>
        </w:rPr>
        <w:t>Scopus</w:t>
      </w:r>
      <w:r w:rsidR="00A42B85" w:rsidRPr="001F56CF">
        <w:rPr>
          <w:rFonts w:ascii="Red Hat Text" w:eastAsia="Red Hat Text" w:hAnsi="Red Hat Text"/>
        </w:rPr>
        <w:t xml:space="preserve"> and Web of Science.</w:t>
      </w:r>
      <w:r w:rsidR="00DF287A" w:rsidRPr="001F56CF">
        <w:rPr>
          <w:rFonts w:ascii="Red Hat Text" w:eastAsia="Red Hat Text" w:hAnsi="Red Hat Text"/>
        </w:rPr>
        <w:t xml:space="preserve"> This does not include other forms of publication, such as policy papers, book chapters etc.</w:t>
      </w:r>
    </w:p>
    <w:p w14:paraId="07C60470" w14:textId="77777777" w:rsidR="00170641" w:rsidRPr="001F56CF" w:rsidRDefault="007571F8" w:rsidP="00170641">
      <w:pPr>
        <w:rPr>
          <w:rFonts w:ascii="Red Hat Text" w:eastAsia="Red Hat Text" w:hAnsi="Red Hat Text"/>
        </w:rPr>
      </w:pPr>
      <w:r w:rsidRPr="001F56CF">
        <w:rPr>
          <w:rFonts w:ascii="Red Hat Text" w:eastAsia="Red Hat Text" w:hAnsi="Red Hat Text"/>
        </w:rPr>
        <w:t>Number of publications is an important metric for evaluation of research, and is a contractual requirement for all academic staff.</w:t>
      </w:r>
      <w:r w:rsidR="008B2DC2" w:rsidRPr="001F56CF">
        <w:rPr>
          <w:rFonts w:ascii="Red Hat Text" w:eastAsia="Red Hat Text" w:hAnsi="Red Hat Text"/>
        </w:rPr>
        <w:t xml:space="preserve"> However, while monitoring this metric we are also aware for a corresponding improvement in quality. Above, we noted the average impact factor of journals as 1.56. While we have not set a definitive quantitative goal, it is expected that this number will increase.</w:t>
      </w:r>
    </w:p>
    <w:p w14:paraId="0A3BCAFD" w14:textId="368BAEB1" w:rsidR="00007181" w:rsidRPr="001F56CF" w:rsidRDefault="00007181" w:rsidP="00170641">
      <w:pPr>
        <w:pStyle w:val="Heading2"/>
        <w:numPr>
          <w:ilvl w:val="1"/>
          <w:numId w:val="6"/>
        </w:numPr>
        <w:rPr>
          <w:rFonts w:ascii="Red Hat Text" w:eastAsia="Red Hat Text" w:hAnsi="Red Hat Text"/>
        </w:rPr>
      </w:pPr>
      <w:r w:rsidRPr="001F56CF">
        <w:rPr>
          <w:rFonts w:ascii="Red Hat Text" w:eastAsia="Red Hat Text" w:hAnsi="Red Hat Text"/>
        </w:rPr>
        <w:t>Active Researchers</w:t>
      </w:r>
    </w:p>
    <w:p w14:paraId="31B95923" w14:textId="77777777" w:rsidR="00170641" w:rsidRPr="001F56CF" w:rsidRDefault="00170641" w:rsidP="00170641">
      <w:pPr>
        <w:rPr>
          <w:rFonts w:ascii="Red Hat Text" w:eastAsia="Red Hat Text" w:hAnsi="Red Hat Text"/>
        </w:rPr>
      </w:pPr>
    </w:p>
    <w:p w14:paraId="67334142" w14:textId="3CC31CFA" w:rsidR="00170641" w:rsidRPr="001F56CF" w:rsidRDefault="00170641" w:rsidP="00170641">
      <w:pPr>
        <w:rPr>
          <w:rFonts w:ascii="Red Hat Text" w:eastAsia="Red Hat Text" w:hAnsi="Red Hat Text"/>
        </w:rPr>
      </w:pPr>
      <w:r w:rsidRPr="001F56CF">
        <w:rPr>
          <w:rFonts w:ascii="Red Hat Text" w:eastAsia="Red Hat Text" w:hAnsi="Red Hat Text"/>
        </w:rPr>
        <w:t xml:space="preserve">This denotes an academic staff member or student who is currently involved in research work, and/or has a recent record of publication. At present there are 33 such researchers, and we will focus, in the first 5 years, on raising this number to 70 and consolidating their efforts with training and other support. In the following 5 years this process of capacity-building will continue and, in addition to adding to this number. It is worth noting that the </w:t>
      </w:r>
      <w:r w:rsidRPr="001F56CF">
        <w:rPr>
          <w:rFonts w:ascii="Red Hat Text" w:eastAsia="Red Hat Text" w:hAnsi="Red Hat Text"/>
        </w:rPr>
        <w:lastRenderedPageBreak/>
        <w:t xml:space="preserve">number of </w:t>
      </w:r>
      <w:proofErr w:type="spellStart"/>
      <w:r w:rsidRPr="001F56CF">
        <w:rPr>
          <w:rFonts w:ascii="Red Hat Text" w:eastAsia="Red Hat Text" w:hAnsi="Red Hat Text"/>
        </w:rPr>
        <w:t>programmes</w:t>
      </w:r>
      <w:proofErr w:type="spellEnd"/>
      <w:r w:rsidRPr="001F56CF">
        <w:rPr>
          <w:rFonts w:ascii="Red Hat Text" w:eastAsia="Red Hat Text" w:hAnsi="Red Hat Text"/>
        </w:rPr>
        <w:t xml:space="preserve"> offered by UNI will grow, leading to an increased number of academic staff.</w:t>
      </w:r>
    </w:p>
    <w:p w14:paraId="6AE053C8" w14:textId="77777777" w:rsidR="00170641" w:rsidRPr="001F56CF" w:rsidRDefault="00170641" w:rsidP="00170641">
      <w:pPr>
        <w:rPr>
          <w:rFonts w:ascii="Red Hat Text" w:eastAsia="Red Hat Text" w:hAnsi="Red Hat Text"/>
        </w:rPr>
      </w:pPr>
    </w:p>
    <w:p w14:paraId="67036118" w14:textId="22A70833" w:rsidR="00007181" w:rsidRPr="001F56CF" w:rsidRDefault="00007181" w:rsidP="00170641">
      <w:pPr>
        <w:pStyle w:val="Heading2"/>
        <w:numPr>
          <w:ilvl w:val="1"/>
          <w:numId w:val="6"/>
        </w:numPr>
        <w:rPr>
          <w:rFonts w:ascii="Red Hat Text" w:eastAsia="Red Hat Text" w:hAnsi="Red Hat Text"/>
        </w:rPr>
      </w:pPr>
      <w:r w:rsidRPr="001F56CF">
        <w:rPr>
          <w:rFonts w:ascii="Red Hat Text" w:eastAsia="Red Hat Text" w:hAnsi="Red Hat Text"/>
        </w:rPr>
        <w:t>Ongoing Studies</w:t>
      </w:r>
    </w:p>
    <w:p w14:paraId="0B930803" w14:textId="77777777" w:rsidR="00170641" w:rsidRPr="001F56CF" w:rsidRDefault="00170641" w:rsidP="00170641">
      <w:pPr>
        <w:ind w:left="360"/>
        <w:rPr>
          <w:rFonts w:ascii="Red Hat Text" w:eastAsia="Red Hat Text" w:hAnsi="Red Hat Text"/>
        </w:rPr>
      </w:pPr>
    </w:p>
    <w:p w14:paraId="6151E494" w14:textId="351CC0D5" w:rsidR="00170641" w:rsidRPr="001F56CF" w:rsidRDefault="00170641" w:rsidP="00031D87">
      <w:pPr>
        <w:rPr>
          <w:rFonts w:ascii="Red Hat Text" w:eastAsia="Red Hat Text" w:hAnsi="Red Hat Text"/>
        </w:rPr>
      </w:pPr>
      <w:r w:rsidRPr="001F56CF">
        <w:rPr>
          <w:rFonts w:ascii="Red Hat Text" w:eastAsia="Red Hat Text" w:hAnsi="Red Hat Text"/>
        </w:rPr>
        <w:t xml:space="preserve">This denotes small research projects that would result in one publication. </w:t>
      </w:r>
      <w:r w:rsidR="00031D87" w:rsidRPr="001F56CF">
        <w:rPr>
          <w:rFonts w:ascii="Red Hat Text" w:eastAsia="Red Hat Text" w:hAnsi="Red Hat Text"/>
        </w:rPr>
        <w:t>The number of ongoing studies is lower than that of active researchers because many projects will be realized through the formation of research teams within the faculty.</w:t>
      </w:r>
    </w:p>
    <w:p w14:paraId="262E27F9" w14:textId="77777777" w:rsidR="00170641" w:rsidRPr="001F56CF" w:rsidRDefault="00170641" w:rsidP="00170641">
      <w:pPr>
        <w:ind w:left="360"/>
        <w:rPr>
          <w:rFonts w:ascii="Red Hat Text" w:eastAsia="Red Hat Text" w:hAnsi="Red Hat Text"/>
        </w:rPr>
      </w:pPr>
    </w:p>
    <w:p w14:paraId="3B378061" w14:textId="3057EEC2" w:rsidR="00007181" w:rsidRPr="001F56CF" w:rsidRDefault="00007181" w:rsidP="00031D87">
      <w:pPr>
        <w:pStyle w:val="Heading2"/>
        <w:numPr>
          <w:ilvl w:val="1"/>
          <w:numId w:val="6"/>
        </w:numPr>
        <w:rPr>
          <w:rFonts w:ascii="Red Hat Text" w:eastAsia="Red Hat Text" w:hAnsi="Red Hat Text"/>
        </w:rPr>
      </w:pPr>
      <w:r w:rsidRPr="001F56CF">
        <w:rPr>
          <w:rFonts w:ascii="Red Hat Text" w:eastAsia="Red Hat Text" w:hAnsi="Red Hat Text"/>
        </w:rPr>
        <w:t>External funding</w:t>
      </w:r>
    </w:p>
    <w:p w14:paraId="4AF83D63" w14:textId="77777777" w:rsidR="00031D87" w:rsidRPr="001F56CF" w:rsidRDefault="00031D87" w:rsidP="00031D87">
      <w:pPr>
        <w:ind w:left="360"/>
        <w:rPr>
          <w:rFonts w:ascii="Red Hat Text" w:eastAsia="Red Hat Text" w:hAnsi="Red Hat Text"/>
        </w:rPr>
      </w:pPr>
    </w:p>
    <w:p w14:paraId="27E1A806" w14:textId="65FF2754" w:rsidR="00031D87" w:rsidRPr="001F56CF" w:rsidRDefault="00031D87" w:rsidP="00031D87">
      <w:pPr>
        <w:ind w:left="-90"/>
        <w:rPr>
          <w:rFonts w:ascii="Red Hat Text" w:eastAsia="Red Hat Text" w:hAnsi="Red Hat Text"/>
        </w:rPr>
      </w:pPr>
      <w:r w:rsidRPr="001F56CF">
        <w:rPr>
          <w:rFonts w:ascii="Red Hat Text" w:eastAsia="Red Hat Text" w:hAnsi="Red Hat Text"/>
        </w:rPr>
        <w:t xml:space="preserve">The ultimate goal is that the research activity at UNI will fund itself, with minimal requirement for institutional funding. As such, staff will be supported to apply for grants within their fields, and will be informed of these opportunities. As such, we aim to receive consist funding from external </w:t>
      </w:r>
      <w:proofErr w:type="spellStart"/>
      <w:r w:rsidRPr="001F56CF">
        <w:rPr>
          <w:rFonts w:ascii="Red Hat Text" w:eastAsia="Red Hat Text" w:hAnsi="Red Hat Text"/>
        </w:rPr>
        <w:t>organisations</w:t>
      </w:r>
      <w:proofErr w:type="spellEnd"/>
      <w:r w:rsidRPr="001F56CF">
        <w:rPr>
          <w:rFonts w:ascii="Red Hat Text" w:eastAsia="Red Hat Text" w:hAnsi="Red Hat Text"/>
        </w:rPr>
        <w:t xml:space="preserve"> for research carried out at UNI.</w:t>
      </w:r>
    </w:p>
    <w:p w14:paraId="693A8F70" w14:textId="62724CF7" w:rsidR="00007181" w:rsidRPr="001F56CF" w:rsidRDefault="00007181" w:rsidP="00031D87">
      <w:pPr>
        <w:pStyle w:val="Heading2"/>
        <w:numPr>
          <w:ilvl w:val="1"/>
          <w:numId w:val="6"/>
        </w:numPr>
        <w:rPr>
          <w:rFonts w:ascii="Red Hat Text" w:eastAsia="Red Hat Text" w:hAnsi="Red Hat Text"/>
        </w:rPr>
      </w:pPr>
      <w:r w:rsidRPr="001F56CF">
        <w:rPr>
          <w:rFonts w:ascii="Red Hat Text" w:eastAsia="Red Hat Text" w:hAnsi="Red Hat Text"/>
        </w:rPr>
        <w:t>Conferences</w:t>
      </w:r>
    </w:p>
    <w:p w14:paraId="325ADA37" w14:textId="77777777" w:rsidR="00031D87" w:rsidRPr="001F56CF" w:rsidRDefault="00031D87" w:rsidP="00031D87">
      <w:pPr>
        <w:ind w:left="360"/>
        <w:rPr>
          <w:rFonts w:ascii="Red Hat Text" w:eastAsia="Red Hat Text" w:hAnsi="Red Hat Text"/>
        </w:rPr>
      </w:pPr>
    </w:p>
    <w:p w14:paraId="36B8B60E" w14:textId="335F59CA" w:rsidR="00031D87" w:rsidRPr="001F56CF" w:rsidRDefault="00031D87" w:rsidP="00031D87">
      <w:pPr>
        <w:ind w:left="-90"/>
        <w:rPr>
          <w:rFonts w:ascii="Red Hat Text" w:eastAsia="Red Hat Text" w:hAnsi="Red Hat Text"/>
        </w:rPr>
      </w:pPr>
      <w:r w:rsidRPr="001F56CF">
        <w:rPr>
          <w:rFonts w:ascii="Red Hat Text" w:eastAsia="Red Hat Text" w:hAnsi="Red Hat Text"/>
        </w:rPr>
        <w:t xml:space="preserve">At present, UNI </w:t>
      </w:r>
      <w:proofErr w:type="spellStart"/>
      <w:r w:rsidRPr="001F56CF">
        <w:rPr>
          <w:rFonts w:ascii="Red Hat Text" w:eastAsia="Red Hat Text" w:hAnsi="Red Hat Text"/>
        </w:rPr>
        <w:t>organises</w:t>
      </w:r>
      <w:proofErr w:type="spellEnd"/>
      <w:r w:rsidRPr="001F56CF">
        <w:rPr>
          <w:rFonts w:ascii="Red Hat Text" w:eastAsia="Red Hat Text" w:hAnsi="Red Hat Text"/>
        </w:rPr>
        <w:t xml:space="preserve"> two conferences per year. Rather than increasing this number, we aim to maintain this number at two and to improve the profile, attendance and quality of the conferences.</w:t>
      </w:r>
    </w:p>
    <w:p w14:paraId="0047D344" w14:textId="4C758AC1" w:rsidR="00031D87" w:rsidRPr="001F56CF" w:rsidRDefault="00031D87" w:rsidP="00031D87">
      <w:pPr>
        <w:ind w:left="-90"/>
        <w:rPr>
          <w:rFonts w:ascii="Red Hat Text" w:eastAsia="Red Hat Text" w:hAnsi="Red Hat Text"/>
        </w:rPr>
      </w:pPr>
      <w:r w:rsidRPr="001F56CF">
        <w:rPr>
          <w:rFonts w:ascii="Red Hat Text" w:eastAsia="Red Hat Text" w:hAnsi="Red Hat Text"/>
        </w:rPr>
        <w:t xml:space="preserve">Not included within this goal are smaller dissemination meetings related to specific projects, nor does it include </w:t>
      </w:r>
      <w:r w:rsidR="0055078B" w:rsidRPr="001F56CF">
        <w:rPr>
          <w:rFonts w:ascii="Red Hat Text" w:eastAsia="Red Hat Text" w:hAnsi="Red Hat Text"/>
        </w:rPr>
        <w:t>staff participation in other international conferences, although both of these are encouraged and may be supported depending on the circumstances.</w:t>
      </w:r>
    </w:p>
    <w:p w14:paraId="457F3653" w14:textId="77777777" w:rsidR="00031D87" w:rsidRPr="001F56CF" w:rsidRDefault="00031D87" w:rsidP="00031D87">
      <w:pPr>
        <w:ind w:left="360"/>
        <w:rPr>
          <w:rFonts w:ascii="Red Hat Text" w:eastAsia="Red Hat Text" w:hAnsi="Red Hat Text"/>
        </w:rPr>
      </w:pPr>
    </w:p>
    <w:p w14:paraId="6B48D42E" w14:textId="3960681B" w:rsidR="00031D87" w:rsidRPr="001F56CF" w:rsidRDefault="0055078B" w:rsidP="0055078B">
      <w:pPr>
        <w:pStyle w:val="Heading2"/>
        <w:numPr>
          <w:ilvl w:val="1"/>
          <w:numId w:val="6"/>
        </w:numPr>
        <w:rPr>
          <w:rFonts w:ascii="Red Hat Text" w:eastAsia="Red Hat Text" w:hAnsi="Red Hat Text"/>
        </w:rPr>
      </w:pPr>
      <w:proofErr w:type="spellStart"/>
      <w:r w:rsidRPr="001F56CF">
        <w:rPr>
          <w:rFonts w:ascii="Red Hat Text" w:eastAsia="Red Hat Text" w:hAnsi="Red Hat Text"/>
        </w:rPr>
        <w:t>Digitalisation</w:t>
      </w:r>
      <w:proofErr w:type="spellEnd"/>
    </w:p>
    <w:p w14:paraId="7456AFD3" w14:textId="77777777" w:rsidR="0055078B" w:rsidRPr="001F56CF" w:rsidRDefault="0055078B" w:rsidP="0055078B">
      <w:pPr>
        <w:ind w:left="360"/>
        <w:rPr>
          <w:rFonts w:ascii="Red Hat Text" w:eastAsia="Red Hat Text" w:hAnsi="Red Hat Text"/>
        </w:rPr>
      </w:pPr>
    </w:p>
    <w:p w14:paraId="12DBC474" w14:textId="74B0A5EF" w:rsidR="0055078B" w:rsidRPr="001F56CF" w:rsidRDefault="0055078B" w:rsidP="0055078B">
      <w:pPr>
        <w:ind w:left="-90"/>
        <w:rPr>
          <w:rFonts w:ascii="Red Hat Text" w:eastAsia="Red Hat Text" w:hAnsi="Red Hat Text"/>
        </w:rPr>
      </w:pPr>
      <w:r w:rsidRPr="001F56CF">
        <w:rPr>
          <w:rFonts w:ascii="Red Hat Text" w:eastAsia="Red Hat Text" w:hAnsi="Red Hat Text"/>
        </w:rPr>
        <w:t>The scientific community is increasingly oriented towards open science. Training is needed to help UNI to adhere to this standard. Some relevant tools include OSF and other study registration platforms.</w:t>
      </w:r>
    </w:p>
    <w:p w14:paraId="5F3E0DAF" w14:textId="578C8879" w:rsidR="0055078B" w:rsidRPr="001F56CF" w:rsidRDefault="0055078B" w:rsidP="0055078B">
      <w:pPr>
        <w:ind w:left="-90"/>
        <w:rPr>
          <w:rFonts w:ascii="Red Hat Text" w:eastAsia="Red Hat Text" w:hAnsi="Red Hat Text"/>
        </w:rPr>
      </w:pPr>
      <w:proofErr w:type="spellStart"/>
      <w:r w:rsidRPr="001F56CF">
        <w:rPr>
          <w:rFonts w:ascii="Red Hat Text" w:eastAsia="Red Hat Text" w:hAnsi="Red Hat Text"/>
        </w:rPr>
        <w:t>Digitalisation</w:t>
      </w:r>
      <w:proofErr w:type="spellEnd"/>
      <w:r w:rsidRPr="001F56CF">
        <w:rPr>
          <w:rFonts w:ascii="Red Hat Text" w:eastAsia="Red Hat Text" w:hAnsi="Red Hat Text"/>
        </w:rPr>
        <w:t xml:space="preserve"> of research will also include use of project management software. This will streamline research efforts, improve planning and communication, and enable tracking of progress.</w:t>
      </w:r>
    </w:p>
    <w:p w14:paraId="40457311" w14:textId="77777777" w:rsidR="0055078B" w:rsidRPr="001F56CF" w:rsidRDefault="0055078B" w:rsidP="0055078B">
      <w:pPr>
        <w:ind w:left="360"/>
        <w:rPr>
          <w:rFonts w:ascii="Red Hat Text" w:eastAsia="Red Hat Text" w:hAnsi="Red Hat Text"/>
        </w:rPr>
      </w:pPr>
    </w:p>
    <w:p w14:paraId="1CC538B1" w14:textId="64139DDF" w:rsidR="000C6D48" w:rsidRPr="001F56CF" w:rsidRDefault="000C6D48" w:rsidP="0003169E">
      <w:pPr>
        <w:pStyle w:val="Heading1"/>
        <w:numPr>
          <w:ilvl w:val="0"/>
          <w:numId w:val="6"/>
        </w:numPr>
        <w:rPr>
          <w:rFonts w:ascii="Red Hat Text" w:eastAsia="Red Hat Text" w:hAnsi="Red Hat Text"/>
        </w:rPr>
      </w:pPr>
      <w:r w:rsidRPr="001F56CF">
        <w:rPr>
          <w:rFonts w:ascii="Red Hat Text" w:eastAsia="Red Hat Text" w:hAnsi="Red Hat Text"/>
        </w:rPr>
        <w:lastRenderedPageBreak/>
        <w:t>Policies and Incentives</w:t>
      </w:r>
    </w:p>
    <w:p w14:paraId="35BBFB6C" w14:textId="77777777" w:rsidR="0003169E" w:rsidRPr="001F56CF" w:rsidRDefault="0003169E" w:rsidP="0003169E">
      <w:pPr>
        <w:rPr>
          <w:rFonts w:ascii="Red Hat Text" w:eastAsia="Red Hat Text" w:hAnsi="Red Hat Text"/>
        </w:rPr>
      </w:pPr>
    </w:p>
    <w:p w14:paraId="7DFC2F0F" w14:textId="4D8144AE" w:rsidR="0003169E" w:rsidRPr="001F56CF" w:rsidRDefault="003017EA" w:rsidP="003017EA">
      <w:pPr>
        <w:pStyle w:val="Heading2"/>
        <w:rPr>
          <w:rFonts w:ascii="Red Hat Text" w:hAnsi="Red Hat Text"/>
        </w:rPr>
      </w:pPr>
      <w:r w:rsidRPr="001F56CF">
        <w:rPr>
          <w:rFonts w:ascii="Red Hat Text" w:hAnsi="Red Hat Text"/>
        </w:rPr>
        <w:t xml:space="preserve">4.1 </w:t>
      </w:r>
      <w:r w:rsidR="0003169E" w:rsidRPr="001F56CF">
        <w:rPr>
          <w:rFonts w:ascii="Red Hat Text" w:hAnsi="Red Hat Text"/>
        </w:rPr>
        <w:t>Academic Freedom Policy</w:t>
      </w:r>
    </w:p>
    <w:p w14:paraId="21A33E6A" w14:textId="77777777" w:rsidR="0003169E" w:rsidRPr="001F56CF" w:rsidRDefault="0003169E" w:rsidP="0003169E">
      <w:pPr>
        <w:pStyle w:val="ListParagraph"/>
        <w:ind w:left="360"/>
        <w:rPr>
          <w:rFonts w:ascii="Red Hat Text" w:eastAsia="Red Hat Text" w:hAnsi="Red Hat Text"/>
        </w:rPr>
      </w:pPr>
    </w:p>
    <w:p w14:paraId="6FA6A853" w14:textId="51548321" w:rsidR="0003169E" w:rsidRPr="001F56CF" w:rsidRDefault="00C8604B" w:rsidP="0003169E">
      <w:pPr>
        <w:pStyle w:val="ListParagraph"/>
        <w:ind w:left="360"/>
        <w:rPr>
          <w:rFonts w:ascii="Red Hat Text" w:eastAsia="Red Hat Text" w:hAnsi="Red Hat Text"/>
        </w:rPr>
      </w:pPr>
      <w:r w:rsidRPr="001F56CF">
        <w:rPr>
          <w:rFonts w:ascii="Red Hat Text" w:eastAsia="Red Hat Text" w:hAnsi="Red Hat Text"/>
        </w:rPr>
        <w:t>UNI upholds the rights of its academic staff to freedom of speech. This includes published work such as books, peer-reviewed articles or other documents, as well as intramural and extramural speech.</w:t>
      </w:r>
      <w:r w:rsidR="00B45A2F" w:rsidRPr="001F56CF">
        <w:rPr>
          <w:rFonts w:ascii="Red Hat Text" w:eastAsia="Red Hat Text" w:hAnsi="Red Hat Text"/>
        </w:rPr>
        <w:t xml:space="preserve"> In this connection, our approach to academic freedom is informed by previous statements, such as t</w:t>
      </w:r>
      <w:r w:rsidR="00B45A2F" w:rsidRPr="001F56CF">
        <w:rPr>
          <w:rFonts w:ascii="Red Hat Text" w:hAnsi="Red Hat Text"/>
        </w:rPr>
        <w:t>he Rome Ministerial Communique of the European Higher Education Area and its annex about academic freedom (2020) and the Bonn Declaration on Freedom of Scientific Research (2020).</w:t>
      </w:r>
    </w:p>
    <w:p w14:paraId="0A4DA316" w14:textId="77777777" w:rsidR="009F4B61" w:rsidRPr="001F56CF" w:rsidRDefault="009F4B61" w:rsidP="0003169E">
      <w:pPr>
        <w:pStyle w:val="ListParagraph"/>
        <w:ind w:left="360"/>
        <w:rPr>
          <w:rFonts w:ascii="Red Hat Text" w:eastAsia="Red Hat Text" w:hAnsi="Red Hat Text"/>
        </w:rPr>
      </w:pPr>
    </w:p>
    <w:p w14:paraId="550484FB" w14:textId="2DBF46AD" w:rsidR="009F4B61" w:rsidRPr="001F56CF" w:rsidRDefault="009F4B61" w:rsidP="0003169E">
      <w:pPr>
        <w:pStyle w:val="ListParagraph"/>
        <w:ind w:left="360"/>
        <w:rPr>
          <w:rFonts w:ascii="Red Hat Text" w:eastAsia="Red Hat Text" w:hAnsi="Red Hat Text"/>
        </w:rPr>
      </w:pPr>
      <w:r w:rsidRPr="001F56CF">
        <w:rPr>
          <w:rFonts w:ascii="Red Hat Text" w:eastAsia="Red Hat Text" w:hAnsi="Red Hat Text"/>
        </w:rPr>
        <w:t xml:space="preserve">This is essential to the institution not only because of the ethical obligation to safeguard academic freedom; it is also essential to efficient and transparent functioning of the institution’s ecosystem. All aspects of UNI’s work are aided by safeguarding freedom, including cooperation with educational and other stakeholders, </w:t>
      </w:r>
      <w:r w:rsidR="00BF3D33" w:rsidRPr="001F56CF">
        <w:rPr>
          <w:rFonts w:ascii="Red Hat Text" w:eastAsia="Red Hat Text" w:hAnsi="Red Hat Text"/>
        </w:rPr>
        <w:t>rigorous and critical education and research.</w:t>
      </w:r>
    </w:p>
    <w:p w14:paraId="13EAA7B8" w14:textId="77777777" w:rsidR="00BF3D33" w:rsidRPr="001F56CF" w:rsidRDefault="00BF3D33" w:rsidP="0003169E">
      <w:pPr>
        <w:pStyle w:val="ListParagraph"/>
        <w:ind w:left="360"/>
        <w:rPr>
          <w:rFonts w:ascii="Red Hat Text" w:eastAsia="Red Hat Text" w:hAnsi="Red Hat Text"/>
        </w:rPr>
      </w:pPr>
    </w:p>
    <w:p w14:paraId="44486D24" w14:textId="0D557904" w:rsidR="008B6EB2" w:rsidRPr="001F56CF" w:rsidRDefault="00BF3D33" w:rsidP="0003169E">
      <w:pPr>
        <w:pStyle w:val="ListParagraph"/>
        <w:ind w:left="360"/>
        <w:rPr>
          <w:rFonts w:ascii="Red Hat Text" w:eastAsia="Red Hat Text" w:hAnsi="Red Hat Text"/>
        </w:rPr>
      </w:pPr>
      <w:r w:rsidRPr="001F56CF">
        <w:rPr>
          <w:rFonts w:ascii="Red Hat Text" w:eastAsia="Red Hat Text" w:hAnsi="Red Hat Text"/>
        </w:rPr>
        <w:t xml:space="preserve">The notion of academic freedom is supported by a mutual trust between the institution and its staff. In addition to protecting staff members and upholding their right to academic freedom, UNI also trusts and oversees adherence to ethical standards and high methodological standards in research. As such, bodies such as the ethics commission will ensure that academic freedom is practiced while respecting </w:t>
      </w:r>
      <w:r w:rsidR="008B6EB2" w:rsidRPr="001F56CF">
        <w:rPr>
          <w:rFonts w:ascii="Red Hat Text" w:eastAsia="Red Hat Text" w:hAnsi="Red Hat Text"/>
        </w:rPr>
        <w:t>the rights of research participants in terms of anonymity and voluntary participation.</w:t>
      </w:r>
      <w:r w:rsidR="00F1692A" w:rsidRPr="001F56CF">
        <w:rPr>
          <w:rFonts w:ascii="Red Hat Text" w:eastAsia="Red Hat Text" w:hAnsi="Red Hat Text"/>
        </w:rPr>
        <w:t xml:space="preserve"> </w:t>
      </w:r>
      <w:r w:rsidR="008B6EB2" w:rsidRPr="001F56CF">
        <w:rPr>
          <w:rFonts w:ascii="Red Hat Text" w:eastAsia="Red Hat Text" w:hAnsi="Red Hat Text"/>
        </w:rPr>
        <w:t xml:space="preserve">Staff, for their part, must adhere to the highest possible standard in research, and in considering the responsibility </w:t>
      </w:r>
      <w:r w:rsidR="00F1692A" w:rsidRPr="001F56CF">
        <w:rPr>
          <w:rFonts w:ascii="Red Hat Text" w:eastAsia="Red Hat Text" w:hAnsi="Red Hat Text"/>
        </w:rPr>
        <w:t>inherent in their role as researchers and professors.</w:t>
      </w:r>
    </w:p>
    <w:p w14:paraId="721C706B" w14:textId="77777777" w:rsidR="00F1692A" w:rsidRPr="001F56CF" w:rsidRDefault="00F1692A" w:rsidP="0003169E">
      <w:pPr>
        <w:pStyle w:val="ListParagraph"/>
        <w:ind w:left="360"/>
        <w:rPr>
          <w:rFonts w:ascii="Red Hat Text" w:eastAsia="Red Hat Text" w:hAnsi="Red Hat Text"/>
        </w:rPr>
      </w:pPr>
    </w:p>
    <w:p w14:paraId="7244BC50" w14:textId="77777777" w:rsidR="0080700D" w:rsidRPr="001F56CF" w:rsidRDefault="0080700D" w:rsidP="0003169E">
      <w:pPr>
        <w:pStyle w:val="ListParagraph"/>
        <w:ind w:left="360"/>
        <w:rPr>
          <w:rFonts w:ascii="Red Hat Text" w:eastAsia="Red Hat Text" w:hAnsi="Red Hat Text"/>
        </w:rPr>
      </w:pPr>
    </w:p>
    <w:p w14:paraId="289A9C3C" w14:textId="7FF4D56D" w:rsidR="0080700D" w:rsidRPr="001F56CF" w:rsidRDefault="003017EA" w:rsidP="003017EA">
      <w:pPr>
        <w:pStyle w:val="Heading2"/>
        <w:rPr>
          <w:rFonts w:ascii="Red Hat Text" w:eastAsia="Red Hat Text" w:hAnsi="Red Hat Text"/>
        </w:rPr>
      </w:pPr>
      <w:r w:rsidRPr="001F56CF">
        <w:rPr>
          <w:rFonts w:ascii="Red Hat Text" w:eastAsia="Red Hat Text" w:hAnsi="Red Hat Text"/>
        </w:rPr>
        <w:t xml:space="preserve">4.2 </w:t>
      </w:r>
      <w:r w:rsidR="0080700D" w:rsidRPr="001F56CF">
        <w:rPr>
          <w:rFonts w:ascii="Red Hat Text" w:eastAsia="Red Hat Text" w:hAnsi="Red Hat Text"/>
        </w:rPr>
        <w:t>Research policies, regulations &amp; functioning</w:t>
      </w:r>
    </w:p>
    <w:p w14:paraId="63BBC49A" w14:textId="77777777" w:rsidR="0080700D" w:rsidRPr="001F56CF" w:rsidRDefault="0080700D" w:rsidP="0003169E">
      <w:pPr>
        <w:pStyle w:val="ListParagraph"/>
        <w:ind w:left="360"/>
        <w:rPr>
          <w:rFonts w:ascii="Red Hat Text" w:eastAsia="Red Hat Text" w:hAnsi="Red Hat Text"/>
        </w:rPr>
      </w:pPr>
    </w:p>
    <w:p w14:paraId="1A4BF83A" w14:textId="7014549E" w:rsidR="0080700D" w:rsidRPr="001F56CF" w:rsidRDefault="003017EA" w:rsidP="003017EA">
      <w:pPr>
        <w:pStyle w:val="Title"/>
        <w:rPr>
          <w:rFonts w:ascii="Red Hat Text" w:eastAsia="Red Hat Text" w:hAnsi="Red Hat Text"/>
        </w:rPr>
      </w:pPr>
      <w:r w:rsidRPr="001F56CF">
        <w:rPr>
          <w:rFonts w:ascii="Red Hat Text" w:eastAsia="Red Hat Text" w:hAnsi="Red Hat Text"/>
        </w:rPr>
        <w:t xml:space="preserve">4.2.1 </w:t>
      </w:r>
      <w:r w:rsidR="0080700D" w:rsidRPr="001F56CF">
        <w:rPr>
          <w:rFonts w:ascii="Red Hat Text" w:eastAsia="Red Hat Text" w:hAnsi="Red Hat Text"/>
        </w:rPr>
        <w:t>Research incentives</w:t>
      </w:r>
    </w:p>
    <w:p w14:paraId="0506D324" w14:textId="77777777" w:rsidR="0080700D" w:rsidRPr="001F56CF" w:rsidRDefault="0080700D" w:rsidP="0080700D">
      <w:pPr>
        <w:pStyle w:val="ListParagraph"/>
        <w:numPr>
          <w:ilvl w:val="0"/>
          <w:numId w:val="11"/>
        </w:numPr>
        <w:rPr>
          <w:rFonts w:ascii="Red Hat Text" w:eastAsia="Red Hat Text" w:hAnsi="Red Hat Text"/>
        </w:rPr>
      </w:pPr>
      <w:r w:rsidRPr="001F56CF">
        <w:rPr>
          <w:rFonts w:ascii="Red Hat Text" w:eastAsia="Red Hat Text" w:hAnsi="Red Hat Text"/>
        </w:rPr>
        <w:t>Internal calls &amp; seed funds</w:t>
      </w:r>
    </w:p>
    <w:p w14:paraId="228248E6" w14:textId="77777777" w:rsidR="00361E3D" w:rsidRPr="001F56CF" w:rsidRDefault="00EE1CE1" w:rsidP="00EE1CE1">
      <w:pPr>
        <w:rPr>
          <w:rFonts w:ascii="Red Hat Text" w:eastAsia="Red Hat Text" w:hAnsi="Red Hat Text"/>
        </w:rPr>
      </w:pPr>
      <w:r w:rsidRPr="001F56CF">
        <w:rPr>
          <w:rFonts w:ascii="Red Hat Text" w:eastAsia="Red Hat Text" w:hAnsi="Red Hat Text"/>
        </w:rPr>
        <w:t xml:space="preserve">While it is possible to perform research with minimal costs, for example using questionnaires, textual analysis or reviews of published material, providing funding opportunities for academic staff will widen the scope of </w:t>
      </w:r>
      <w:r w:rsidR="00361E3D" w:rsidRPr="001F56CF">
        <w:rPr>
          <w:rFonts w:ascii="Red Hat Text" w:eastAsia="Red Hat Text" w:hAnsi="Red Hat Text"/>
        </w:rPr>
        <w:t>research possibilities</w:t>
      </w:r>
      <w:r w:rsidRPr="001F56CF">
        <w:rPr>
          <w:rFonts w:ascii="Red Hat Text" w:eastAsia="Red Hat Text" w:hAnsi="Red Hat Text"/>
        </w:rPr>
        <w:t>.</w:t>
      </w:r>
    </w:p>
    <w:p w14:paraId="40DB7CBE" w14:textId="708D3EEC" w:rsidR="0055078B" w:rsidRPr="001F56CF" w:rsidRDefault="00361E3D" w:rsidP="00EE1CE1">
      <w:pPr>
        <w:rPr>
          <w:rFonts w:ascii="Red Hat Text" w:eastAsia="Red Hat Text" w:hAnsi="Red Hat Text"/>
        </w:rPr>
      </w:pPr>
      <w:r w:rsidRPr="001F56CF">
        <w:rPr>
          <w:rFonts w:ascii="Red Hat Text" w:eastAsia="Red Hat Text" w:hAnsi="Red Hat Text"/>
        </w:rPr>
        <w:t>As such, there is a requirement, in the coming years, for funding opportunities which can cover research costs. This can be offered on an ad hoc basis resulting from a request from academic staff, or with regular calls. It is envisaged that these costs will cover only small amounts (up to 4000), and may also require efforts for additional funding from external donors.</w:t>
      </w:r>
      <w:r w:rsidR="00EE1CE1" w:rsidRPr="001F56CF">
        <w:rPr>
          <w:rFonts w:ascii="Red Hat Text" w:eastAsia="Red Hat Text" w:hAnsi="Red Hat Text"/>
        </w:rPr>
        <w:t xml:space="preserve"> </w:t>
      </w:r>
    </w:p>
    <w:p w14:paraId="71DEC399" w14:textId="3F4D5233" w:rsidR="0080700D" w:rsidRPr="001F56CF" w:rsidRDefault="0080700D" w:rsidP="0080700D">
      <w:pPr>
        <w:pStyle w:val="ListParagraph"/>
        <w:numPr>
          <w:ilvl w:val="0"/>
          <w:numId w:val="11"/>
        </w:numPr>
        <w:rPr>
          <w:rFonts w:ascii="Red Hat Text" w:eastAsia="Red Hat Text" w:hAnsi="Red Hat Text"/>
        </w:rPr>
      </w:pPr>
      <w:r w:rsidRPr="001F56CF">
        <w:rPr>
          <w:rFonts w:ascii="Red Hat Text" w:eastAsia="Red Hat Text" w:hAnsi="Red Hat Text"/>
        </w:rPr>
        <w:lastRenderedPageBreak/>
        <w:t>Publication financial support and incentives</w:t>
      </w:r>
    </w:p>
    <w:p w14:paraId="121C75DA" w14:textId="69AB4EC3" w:rsidR="00361E3D" w:rsidRPr="001F56CF" w:rsidRDefault="00334C82" w:rsidP="00361E3D">
      <w:pPr>
        <w:rPr>
          <w:rFonts w:ascii="Red Hat Text" w:eastAsia="Red Hat Text" w:hAnsi="Red Hat Text"/>
        </w:rPr>
      </w:pPr>
      <w:r w:rsidRPr="001F56CF">
        <w:rPr>
          <w:rFonts w:ascii="Red Hat Text" w:eastAsia="Red Hat Text" w:hAnsi="Red Hat Text"/>
        </w:rPr>
        <w:t>T</w:t>
      </w:r>
      <w:r w:rsidR="00361E3D" w:rsidRPr="001F56CF">
        <w:rPr>
          <w:rFonts w:ascii="Red Hat Text" w:eastAsia="Red Hat Text" w:hAnsi="Red Hat Text"/>
        </w:rPr>
        <w:t>here is a funding opportunity offered by UNI</w:t>
      </w:r>
      <w:r w:rsidR="00F32545" w:rsidRPr="001F56CF">
        <w:rPr>
          <w:rFonts w:ascii="Red Hat Text" w:eastAsia="Red Hat Text" w:hAnsi="Red Hat Text"/>
        </w:rPr>
        <w:t xml:space="preserve"> to cover the costs of Open Access publishing. This is in line with our aspiration to promote open science practices at the institution.</w:t>
      </w:r>
    </w:p>
    <w:p w14:paraId="5A090A42" w14:textId="511E74BD" w:rsidR="00334C82" w:rsidRPr="001F56CF" w:rsidRDefault="00334C82" w:rsidP="00361E3D">
      <w:pPr>
        <w:rPr>
          <w:rFonts w:ascii="Red Hat Text" w:eastAsia="Red Hat Text" w:hAnsi="Red Hat Text"/>
        </w:rPr>
      </w:pPr>
      <w:r w:rsidRPr="001F56CF">
        <w:rPr>
          <w:rFonts w:ascii="Red Hat Text" w:eastAsia="Red Hat Text" w:hAnsi="Red Hat Text"/>
        </w:rPr>
        <w:t>At present, funding is offered to authors for first publications by authors in Scopus or Web of Science indexed journals, in cases where the author is the first or corresponding author. This covers up to €500 per publication.</w:t>
      </w:r>
    </w:p>
    <w:p w14:paraId="4F3E03C2" w14:textId="3455BEBA" w:rsidR="00334C82" w:rsidRPr="001F56CF" w:rsidRDefault="00334C82" w:rsidP="00361E3D">
      <w:pPr>
        <w:rPr>
          <w:rFonts w:ascii="Red Hat Text" w:eastAsia="Red Hat Text" w:hAnsi="Red Hat Text"/>
        </w:rPr>
      </w:pPr>
      <w:r w:rsidRPr="001F56CF">
        <w:rPr>
          <w:rFonts w:ascii="Red Hat Text" w:eastAsia="Red Hat Text" w:hAnsi="Red Hat Text"/>
        </w:rPr>
        <w:t>There is also financial assistance available from the Ministry of Education, Science and Technology, which is offered on a sliding scale based on journal quartile.</w:t>
      </w:r>
    </w:p>
    <w:p w14:paraId="27837885" w14:textId="50A56E8C" w:rsidR="00334C82" w:rsidRPr="001F56CF" w:rsidRDefault="00334C82" w:rsidP="00361E3D">
      <w:pPr>
        <w:rPr>
          <w:rFonts w:ascii="Red Hat Text" w:eastAsia="Red Hat Text" w:hAnsi="Red Hat Text"/>
        </w:rPr>
      </w:pPr>
      <w:r w:rsidRPr="001F56CF">
        <w:rPr>
          <w:rFonts w:ascii="Red Hat Text" w:eastAsia="Red Hat Text" w:hAnsi="Red Hat Text"/>
        </w:rPr>
        <w:t>In future years, these opportunities may be extended to cover a larger share of costs.</w:t>
      </w:r>
    </w:p>
    <w:p w14:paraId="405F90E8" w14:textId="77777777" w:rsidR="00334C82" w:rsidRPr="001F56CF" w:rsidRDefault="00334C82" w:rsidP="00361E3D">
      <w:pPr>
        <w:rPr>
          <w:rFonts w:ascii="Red Hat Text" w:eastAsia="Red Hat Text" w:hAnsi="Red Hat Text"/>
        </w:rPr>
      </w:pPr>
    </w:p>
    <w:p w14:paraId="0A02B547" w14:textId="77777777" w:rsidR="0080700D" w:rsidRPr="001F56CF" w:rsidRDefault="0080700D" w:rsidP="0080700D">
      <w:pPr>
        <w:pStyle w:val="ListParagraph"/>
        <w:numPr>
          <w:ilvl w:val="0"/>
          <w:numId w:val="11"/>
        </w:numPr>
        <w:rPr>
          <w:rFonts w:ascii="Red Hat Text" w:eastAsia="Red Hat Text" w:hAnsi="Red Hat Text"/>
        </w:rPr>
      </w:pPr>
      <w:r w:rsidRPr="001F56CF">
        <w:rPr>
          <w:rFonts w:ascii="Red Hat Text" w:eastAsia="Red Hat Text" w:hAnsi="Red Hat Text"/>
        </w:rPr>
        <w:t>Faculty responsibilities and performance</w:t>
      </w:r>
    </w:p>
    <w:p w14:paraId="03E8D0D9" w14:textId="14C6F31D" w:rsidR="00334C82" w:rsidRPr="001F56CF" w:rsidRDefault="003C4184" w:rsidP="00334C82">
      <w:pPr>
        <w:rPr>
          <w:rFonts w:ascii="Red Hat Text" w:eastAsia="Red Hat Text" w:hAnsi="Red Hat Text"/>
        </w:rPr>
      </w:pPr>
      <w:r w:rsidRPr="001F56CF">
        <w:rPr>
          <w:rFonts w:ascii="Red Hat Text" w:eastAsia="Red Hat Text" w:hAnsi="Red Hat Text"/>
        </w:rPr>
        <w:t xml:space="preserve">Each academic staff member has a responsibility to carry out and publish scientific research. The KPIs for staff members include the publication of at least one peer-reviewed research article in a Scopus or Web of Science indexed journal per year. </w:t>
      </w:r>
      <w:r w:rsidR="00B34A83" w:rsidRPr="001F56CF">
        <w:rPr>
          <w:rFonts w:ascii="Red Hat Text" w:eastAsia="Red Hat Text" w:hAnsi="Red Hat Text"/>
        </w:rPr>
        <w:t>These are monitored on a quarterly basis, and support is given in performance of these duties.</w:t>
      </w:r>
    </w:p>
    <w:p w14:paraId="24F11F77" w14:textId="77777777" w:rsidR="0080700D" w:rsidRPr="001F56CF" w:rsidRDefault="0080700D" w:rsidP="0080700D">
      <w:pPr>
        <w:pStyle w:val="ListParagraph"/>
        <w:numPr>
          <w:ilvl w:val="0"/>
          <w:numId w:val="11"/>
        </w:numPr>
        <w:rPr>
          <w:rFonts w:ascii="Red Hat Text" w:eastAsia="Red Hat Text" w:hAnsi="Red Hat Text"/>
        </w:rPr>
      </w:pPr>
      <w:r w:rsidRPr="001F56CF">
        <w:rPr>
          <w:rFonts w:ascii="Red Hat Text" w:eastAsia="Red Hat Text" w:hAnsi="Red Hat Text"/>
        </w:rPr>
        <w:t>Recognition of Research activities</w:t>
      </w:r>
    </w:p>
    <w:p w14:paraId="5064F0DB" w14:textId="77777777" w:rsidR="0080700D" w:rsidRPr="001F56CF" w:rsidRDefault="0080700D" w:rsidP="0003169E">
      <w:pPr>
        <w:pStyle w:val="ListParagraph"/>
        <w:ind w:left="360"/>
        <w:rPr>
          <w:rFonts w:ascii="Red Hat Text" w:eastAsia="Red Hat Text" w:hAnsi="Red Hat Text"/>
        </w:rPr>
      </w:pPr>
    </w:p>
    <w:p w14:paraId="7768C2D6" w14:textId="02D69244" w:rsidR="00B34A83" w:rsidRPr="001F56CF" w:rsidRDefault="00FF42EE" w:rsidP="00B34A83">
      <w:pPr>
        <w:pStyle w:val="ListParagraph"/>
        <w:ind w:left="0"/>
        <w:rPr>
          <w:rFonts w:ascii="Red Hat Text" w:eastAsia="Red Hat Text" w:hAnsi="Red Hat Text"/>
        </w:rPr>
      </w:pPr>
      <w:r w:rsidRPr="001F56CF">
        <w:rPr>
          <w:rFonts w:ascii="Red Hat Text" w:eastAsia="Red Hat Text" w:hAnsi="Red Hat Text"/>
        </w:rPr>
        <w:t xml:space="preserve">Staff are supported in their research work, and research activities have the natural incentive of career advancement. </w:t>
      </w:r>
      <w:r w:rsidR="00505CA8" w:rsidRPr="001F56CF">
        <w:rPr>
          <w:rFonts w:ascii="Red Hat Text" w:eastAsia="Red Hat Text" w:hAnsi="Red Hat Text"/>
        </w:rPr>
        <w:t>Professors who are particularly active in research will have alterations in their other workload to accommodate this, and further incentives such as bonuses for publications in high quartile journals may also be implemented.</w:t>
      </w:r>
    </w:p>
    <w:p w14:paraId="7B2A1847" w14:textId="77777777" w:rsidR="0080700D" w:rsidRPr="001F56CF" w:rsidRDefault="0080700D" w:rsidP="0003169E">
      <w:pPr>
        <w:pStyle w:val="ListParagraph"/>
        <w:ind w:left="360"/>
        <w:rPr>
          <w:rFonts w:ascii="Red Hat Text" w:eastAsia="Red Hat Text" w:hAnsi="Red Hat Text"/>
        </w:rPr>
      </w:pPr>
    </w:p>
    <w:p w14:paraId="154D1B66" w14:textId="792E03DC" w:rsidR="0080700D" w:rsidRPr="001F56CF" w:rsidRDefault="003017EA" w:rsidP="003017EA">
      <w:pPr>
        <w:pStyle w:val="Title"/>
        <w:rPr>
          <w:rFonts w:ascii="Red Hat Text" w:eastAsia="Red Hat Text" w:hAnsi="Red Hat Text"/>
        </w:rPr>
      </w:pPr>
      <w:r w:rsidRPr="001F56CF">
        <w:rPr>
          <w:rFonts w:ascii="Red Hat Text" w:eastAsia="Red Hat Text" w:hAnsi="Red Hat Text"/>
        </w:rPr>
        <w:t xml:space="preserve">4.2.2 </w:t>
      </w:r>
      <w:r w:rsidR="0080700D" w:rsidRPr="001F56CF">
        <w:rPr>
          <w:rFonts w:ascii="Red Hat Text" w:eastAsia="Red Hat Text" w:hAnsi="Red Hat Text"/>
        </w:rPr>
        <w:t>Improving Research Capacity</w:t>
      </w:r>
    </w:p>
    <w:p w14:paraId="2C69D95D" w14:textId="77777777" w:rsidR="0080700D" w:rsidRPr="001F56CF" w:rsidRDefault="0080700D" w:rsidP="0080700D">
      <w:pPr>
        <w:pStyle w:val="ListParagraph"/>
        <w:numPr>
          <w:ilvl w:val="0"/>
          <w:numId w:val="12"/>
        </w:numPr>
        <w:rPr>
          <w:rFonts w:ascii="Red Hat Text" w:eastAsia="Red Hat Text" w:hAnsi="Red Hat Text"/>
        </w:rPr>
      </w:pPr>
      <w:r w:rsidRPr="001F56CF">
        <w:rPr>
          <w:rFonts w:ascii="Red Hat Text" w:eastAsia="Red Hat Text" w:hAnsi="Red Hat Text"/>
        </w:rPr>
        <w:t>Faculty professional development &amp; mobility</w:t>
      </w:r>
    </w:p>
    <w:p w14:paraId="0B1C1FD8" w14:textId="548D46F8" w:rsidR="00A21A65" w:rsidRPr="001F56CF" w:rsidRDefault="00A21A65" w:rsidP="00A21A65">
      <w:pPr>
        <w:rPr>
          <w:rFonts w:ascii="Red Hat Text" w:eastAsia="Red Hat Text" w:hAnsi="Red Hat Text"/>
        </w:rPr>
      </w:pPr>
      <w:r w:rsidRPr="001F56CF">
        <w:rPr>
          <w:rFonts w:ascii="Red Hat Text" w:eastAsia="Red Hat Text" w:hAnsi="Red Hat Text"/>
        </w:rPr>
        <w:t xml:space="preserve">Some academic staff bear teaching responsibilities, but have not yet obtained a PhD qualification. </w:t>
      </w:r>
      <w:r w:rsidR="00013BE9" w:rsidRPr="001F56CF">
        <w:rPr>
          <w:rFonts w:ascii="Red Hat Text" w:eastAsia="Red Hat Text" w:hAnsi="Red Hat Text"/>
        </w:rPr>
        <w:t>UNI offers flexibility to academic staff in the performance of their duties in order to help them complete their studies.</w:t>
      </w:r>
    </w:p>
    <w:p w14:paraId="54059CDF" w14:textId="01C4B594" w:rsidR="00013BE9" w:rsidRPr="001F56CF" w:rsidRDefault="00013BE9" w:rsidP="00A21A65">
      <w:pPr>
        <w:rPr>
          <w:rFonts w:ascii="Red Hat Text" w:eastAsia="Red Hat Text" w:hAnsi="Red Hat Text"/>
        </w:rPr>
      </w:pPr>
      <w:r w:rsidRPr="001F56CF">
        <w:rPr>
          <w:rFonts w:ascii="Red Hat Text" w:eastAsia="Red Hat Text" w:hAnsi="Red Hat Text"/>
        </w:rPr>
        <w:t xml:space="preserve">UNI has a wide and accomplished list of international partners, and offers mobilities through ERASMUS and other </w:t>
      </w:r>
      <w:proofErr w:type="spellStart"/>
      <w:r w:rsidRPr="001F56CF">
        <w:rPr>
          <w:rFonts w:ascii="Red Hat Text" w:eastAsia="Red Hat Text" w:hAnsi="Red Hat Text"/>
        </w:rPr>
        <w:t>programmes</w:t>
      </w:r>
      <w:proofErr w:type="spellEnd"/>
      <w:r w:rsidRPr="001F56CF">
        <w:rPr>
          <w:rFonts w:ascii="Red Hat Text" w:eastAsia="Red Hat Text" w:hAnsi="Red Hat Text"/>
        </w:rPr>
        <w:t xml:space="preserve">. This provides an opportunity for academic staff to connect with others in their field and build research partnerships and collaborations. We hope to supplement these opportunities with </w:t>
      </w:r>
      <w:r w:rsidR="0042470C" w:rsidRPr="001F56CF">
        <w:rPr>
          <w:rFonts w:ascii="Red Hat Text" w:eastAsia="Red Hat Text" w:hAnsi="Red Hat Text"/>
        </w:rPr>
        <w:t>mobilities for the purpose of research.</w:t>
      </w:r>
    </w:p>
    <w:p w14:paraId="73C48EE3" w14:textId="77777777" w:rsidR="0080700D" w:rsidRPr="001F56CF" w:rsidRDefault="0080700D" w:rsidP="0080700D">
      <w:pPr>
        <w:pStyle w:val="ListParagraph"/>
        <w:numPr>
          <w:ilvl w:val="0"/>
          <w:numId w:val="12"/>
        </w:numPr>
        <w:rPr>
          <w:rFonts w:ascii="Red Hat Text" w:eastAsia="Red Hat Text" w:hAnsi="Red Hat Text"/>
        </w:rPr>
      </w:pPr>
      <w:r w:rsidRPr="001F56CF">
        <w:rPr>
          <w:rFonts w:ascii="Red Hat Text" w:eastAsia="Red Hat Text" w:hAnsi="Red Hat Text"/>
        </w:rPr>
        <w:t>Ongoing staff research training</w:t>
      </w:r>
    </w:p>
    <w:p w14:paraId="68E58FA4" w14:textId="77777777" w:rsidR="00EE1CE1" w:rsidRPr="001F56CF" w:rsidRDefault="00EE1CE1" w:rsidP="00EE1CE1">
      <w:pPr>
        <w:pStyle w:val="ListParagraph"/>
        <w:ind w:left="0"/>
        <w:rPr>
          <w:rFonts w:ascii="Red Hat Text" w:eastAsia="Red Hat Text" w:hAnsi="Red Hat Text"/>
        </w:rPr>
      </w:pPr>
    </w:p>
    <w:p w14:paraId="75C321B7" w14:textId="1C138ED7" w:rsidR="00E46606" w:rsidRPr="001F56CF" w:rsidRDefault="0042470C" w:rsidP="00EE1CE1">
      <w:pPr>
        <w:pStyle w:val="ListParagraph"/>
        <w:ind w:left="0"/>
        <w:rPr>
          <w:rFonts w:ascii="Red Hat Text" w:eastAsia="Red Hat Text" w:hAnsi="Red Hat Text"/>
        </w:rPr>
      </w:pPr>
      <w:r w:rsidRPr="001F56CF">
        <w:rPr>
          <w:rFonts w:ascii="Red Hat Text" w:eastAsia="Red Hat Text" w:hAnsi="Red Hat Text"/>
        </w:rPr>
        <w:t xml:space="preserve">It is important that staff training is not a one-off process, but something that is constantly augmented. This is important in terms of filling gaps in training, fulfilling unmet needs in </w:t>
      </w:r>
      <w:r w:rsidRPr="001F56CF">
        <w:rPr>
          <w:rFonts w:ascii="Red Hat Text" w:eastAsia="Red Hat Text" w:hAnsi="Red Hat Text"/>
        </w:rPr>
        <w:lastRenderedPageBreak/>
        <w:t>terms of skills lacking at the institution, and developing familiarity with new technologies such as AI research tools.</w:t>
      </w:r>
    </w:p>
    <w:p w14:paraId="076FB4C6" w14:textId="77777777" w:rsidR="00E46606" w:rsidRPr="001F56CF" w:rsidRDefault="00E46606" w:rsidP="00EE1CE1">
      <w:pPr>
        <w:pStyle w:val="ListParagraph"/>
        <w:ind w:left="0"/>
        <w:rPr>
          <w:rFonts w:ascii="Red Hat Text" w:eastAsia="Red Hat Text" w:hAnsi="Red Hat Text"/>
        </w:rPr>
      </w:pPr>
      <w:r w:rsidRPr="001F56CF">
        <w:rPr>
          <w:rFonts w:ascii="Red Hat Text" w:eastAsia="Red Hat Text" w:hAnsi="Red Hat Text"/>
        </w:rPr>
        <w:t>Training will cover several areas, particularly in terms of the process of determining topics. These will be:</w:t>
      </w:r>
    </w:p>
    <w:p w14:paraId="1575410D" w14:textId="36727B13" w:rsidR="00E46606" w:rsidRPr="001F56CF" w:rsidRDefault="00E46606" w:rsidP="00E46606">
      <w:pPr>
        <w:pStyle w:val="ListParagraph"/>
        <w:numPr>
          <w:ilvl w:val="1"/>
          <w:numId w:val="19"/>
        </w:numPr>
        <w:rPr>
          <w:rFonts w:ascii="Red Hat Text" w:eastAsia="Red Hat Text" w:hAnsi="Red Hat Text"/>
        </w:rPr>
      </w:pPr>
      <w:r w:rsidRPr="001F56CF">
        <w:rPr>
          <w:rFonts w:ascii="Red Hat Text" w:eastAsia="Red Hat Text" w:hAnsi="Red Hat Text"/>
        </w:rPr>
        <w:t>New techniques or software platforms</w:t>
      </w:r>
    </w:p>
    <w:p w14:paraId="4CB8962E" w14:textId="1EA5E8EC" w:rsidR="00E46606" w:rsidRPr="001F56CF" w:rsidRDefault="00E46606" w:rsidP="00E46606">
      <w:pPr>
        <w:pStyle w:val="ListParagraph"/>
        <w:numPr>
          <w:ilvl w:val="1"/>
          <w:numId w:val="19"/>
        </w:numPr>
        <w:rPr>
          <w:rFonts w:ascii="Red Hat Text" w:eastAsia="Red Hat Text" w:hAnsi="Red Hat Text"/>
        </w:rPr>
      </w:pPr>
      <w:r w:rsidRPr="001F56CF">
        <w:rPr>
          <w:rFonts w:ascii="Red Hat Text" w:eastAsia="Red Hat Text" w:hAnsi="Red Hat Text"/>
        </w:rPr>
        <w:t>Essential research skills identified by research team</w:t>
      </w:r>
    </w:p>
    <w:p w14:paraId="47A4045A" w14:textId="78B0F720" w:rsidR="00E46606" w:rsidRPr="001F56CF" w:rsidRDefault="00E46606" w:rsidP="00E46606">
      <w:pPr>
        <w:pStyle w:val="ListParagraph"/>
        <w:numPr>
          <w:ilvl w:val="1"/>
          <w:numId w:val="19"/>
        </w:numPr>
        <w:rPr>
          <w:rFonts w:ascii="Red Hat Text" w:eastAsia="Red Hat Text" w:hAnsi="Red Hat Text"/>
        </w:rPr>
      </w:pPr>
      <w:r w:rsidRPr="001F56CF">
        <w:rPr>
          <w:rFonts w:ascii="Red Hat Text" w:eastAsia="Red Hat Text" w:hAnsi="Red Hat Text"/>
        </w:rPr>
        <w:t>Essential research skills identified by surveys of academic staff</w:t>
      </w:r>
    </w:p>
    <w:p w14:paraId="1961469E" w14:textId="1C189900" w:rsidR="001F165C" w:rsidRPr="001F56CF" w:rsidRDefault="001F165C" w:rsidP="001F165C">
      <w:pPr>
        <w:rPr>
          <w:rFonts w:ascii="Red Hat Text" w:eastAsia="Red Hat Text" w:hAnsi="Red Hat Text"/>
        </w:rPr>
      </w:pPr>
      <w:r w:rsidRPr="001F56CF">
        <w:rPr>
          <w:rFonts w:ascii="Red Hat Text" w:eastAsia="Red Hat Text" w:hAnsi="Red Hat Text"/>
        </w:rPr>
        <w:t>We plan to hold 2 trainings per year, but extra training can be arranged where needed, and external experts can be used to hold trainings when necessary.</w:t>
      </w:r>
    </w:p>
    <w:p w14:paraId="26840338" w14:textId="77777777" w:rsidR="0042470C" w:rsidRPr="001F56CF" w:rsidRDefault="0042470C" w:rsidP="00EE1CE1">
      <w:pPr>
        <w:pStyle w:val="ListParagraph"/>
        <w:ind w:left="0"/>
        <w:rPr>
          <w:rFonts w:ascii="Red Hat Text" w:eastAsia="Red Hat Text" w:hAnsi="Red Hat Text"/>
        </w:rPr>
      </w:pPr>
    </w:p>
    <w:p w14:paraId="67EE5B75" w14:textId="77777777" w:rsidR="0080700D" w:rsidRPr="001F56CF" w:rsidRDefault="0080700D" w:rsidP="0080700D">
      <w:pPr>
        <w:pStyle w:val="ListParagraph"/>
        <w:numPr>
          <w:ilvl w:val="0"/>
          <w:numId w:val="12"/>
        </w:numPr>
        <w:rPr>
          <w:rFonts w:ascii="Red Hat Text" w:eastAsia="Red Hat Text" w:hAnsi="Red Hat Text"/>
        </w:rPr>
      </w:pPr>
      <w:proofErr w:type="spellStart"/>
      <w:r w:rsidRPr="001F56CF">
        <w:rPr>
          <w:rFonts w:ascii="Red Hat Text" w:eastAsia="Red Hat Text" w:hAnsi="Red Hat Text"/>
        </w:rPr>
        <w:t>Standardisation</w:t>
      </w:r>
      <w:proofErr w:type="spellEnd"/>
      <w:r w:rsidRPr="001F56CF">
        <w:rPr>
          <w:rFonts w:ascii="Red Hat Text" w:eastAsia="Red Hat Text" w:hAnsi="Red Hat Text"/>
        </w:rPr>
        <w:t xml:space="preserve"> of Software, e.g. analysis, data management</w:t>
      </w:r>
    </w:p>
    <w:p w14:paraId="5B9B4E31" w14:textId="17AA7944" w:rsidR="0042470C" w:rsidRPr="001F56CF" w:rsidRDefault="001F165C" w:rsidP="0042470C">
      <w:pPr>
        <w:tabs>
          <w:tab w:val="left" w:pos="0"/>
        </w:tabs>
        <w:rPr>
          <w:rFonts w:ascii="Red Hat Text" w:eastAsia="Red Hat Text" w:hAnsi="Red Hat Text"/>
        </w:rPr>
      </w:pPr>
      <w:r w:rsidRPr="001F56CF">
        <w:rPr>
          <w:rFonts w:ascii="Red Hat Text" w:eastAsia="Red Hat Text" w:hAnsi="Red Hat Text"/>
        </w:rPr>
        <w:t xml:space="preserve">There are a variety of research related software platforms for tasks such as citation management, statistical analysis, data entry etc. </w:t>
      </w:r>
      <w:r w:rsidR="00221B26" w:rsidRPr="001F56CF">
        <w:rPr>
          <w:rFonts w:ascii="Red Hat Text" w:eastAsia="Red Hat Text" w:hAnsi="Red Hat Text"/>
        </w:rPr>
        <w:t xml:space="preserve">We intend to identify suitable, low-cost or open-source software that can be used as a default </w:t>
      </w:r>
      <w:proofErr w:type="spellStart"/>
      <w:r w:rsidR="00221B26" w:rsidRPr="001F56CF">
        <w:rPr>
          <w:rFonts w:ascii="Red Hat Text" w:eastAsia="Red Hat Text" w:hAnsi="Red Hat Text"/>
        </w:rPr>
        <w:t>programme</w:t>
      </w:r>
      <w:proofErr w:type="spellEnd"/>
      <w:r w:rsidR="00221B26" w:rsidRPr="001F56CF">
        <w:rPr>
          <w:rFonts w:ascii="Red Hat Text" w:eastAsia="Red Hat Text" w:hAnsi="Red Hat Text"/>
        </w:rPr>
        <w:t xml:space="preserve">. This will mean that students can be trained in these software platforms and can </w:t>
      </w:r>
      <w:proofErr w:type="spellStart"/>
      <w:r w:rsidR="00221B26" w:rsidRPr="001F56CF">
        <w:rPr>
          <w:rFonts w:ascii="Red Hat Text" w:eastAsia="Red Hat Text" w:hAnsi="Red Hat Text"/>
        </w:rPr>
        <w:t>harmonise</w:t>
      </w:r>
      <w:proofErr w:type="spellEnd"/>
      <w:r w:rsidR="00221B26" w:rsidRPr="001F56CF">
        <w:rPr>
          <w:rFonts w:ascii="Red Hat Text" w:eastAsia="Red Hat Text" w:hAnsi="Red Hat Text"/>
        </w:rPr>
        <w:t xml:space="preserve"> the work of the institution in research.</w:t>
      </w:r>
    </w:p>
    <w:p w14:paraId="3E378A25" w14:textId="77777777" w:rsidR="0080700D" w:rsidRPr="001F56CF" w:rsidRDefault="0080700D" w:rsidP="0080700D">
      <w:pPr>
        <w:pStyle w:val="ListParagraph"/>
        <w:numPr>
          <w:ilvl w:val="0"/>
          <w:numId w:val="12"/>
        </w:numPr>
        <w:rPr>
          <w:rFonts w:ascii="Red Hat Text" w:eastAsia="Red Hat Text" w:hAnsi="Red Hat Text"/>
        </w:rPr>
      </w:pPr>
      <w:proofErr w:type="spellStart"/>
      <w:r w:rsidRPr="001F56CF">
        <w:rPr>
          <w:rFonts w:ascii="Red Hat Text" w:eastAsia="Red Hat Text" w:hAnsi="Red Hat Text"/>
        </w:rPr>
        <w:t>Digitalisation</w:t>
      </w:r>
      <w:proofErr w:type="spellEnd"/>
      <w:r w:rsidRPr="001F56CF">
        <w:rPr>
          <w:rFonts w:ascii="Red Hat Text" w:eastAsia="Red Hat Text" w:hAnsi="Red Hat Text"/>
        </w:rPr>
        <w:t xml:space="preserve"> of Research Processes</w:t>
      </w:r>
    </w:p>
    <w:p w14:paraId="73BB83D5" w14:textId="77777777" w:rsidR="0080700D" w:rsidRPr="001F56CF" w:rsidRDefault="0080700D" w:rsidP="0080700D">
      <w:pPr>
        <w:pStyle w:val="ListParagraph"/>
        <w:numPr>
          <w:ilvl w:val="1"/>
          <w:numId w:val="12"/>
        </w:numPr>
        <w:rPr>
          <w:rFonts w:ascii="Red Hat Text" w:eastAsia="Red Hat Text" w:hAnsi="Red Hat Text"/>
        </w:rPr>
      </w:pPr>
      <w:proofErr w:type="spellStart"/>
      <w:r w:rsidRPr="001F56CF">
        <w:rPr>
          <w:rFonts w:ascii="Red Hat Text" w:eastAsia="Red Hat Text" w:hAnsi="Red Hat Text"/>
        </w:rPr>
        <w:t>Utilisation</w:t>
      </w:r>
      <w:proofErr w:type="spellEnd"/>
      <w:r w:rsidRPr="001F56CF">
        <w:rPr>
          <w:rFonts w:ascii="Red Hat Text" w:eastAsia="Red Hat Text" w:hAnsi="Red Hat Text"/>
        </w:rPr>
        <w:t xml:space="preserve"> of data management platforms, digitalization of protocol process using tools such as OSF</w:t>
      </w:r>
    </w:p>
    <w:p w14:paraId="7E9B7D3B" w14:textId="77777777" w:rsidR="00FF42EE" w:rsidRPr="001F56CF" w:rsidRDefault="00FF42EE" w:rsidP="00FF42EE">
      <w:pPr>
        <w:ind w:left="1080"/>
        <w:rPr>
          <w:rFonts w:ascii="Red Hat Text" w:eastAsia="Red Hat Text" w:hAnsi="Red Hat Text"/>
        </w:rPr>
      </w:pPr>
    </w:p>
    <w:p w14:paraId="2295506C" w14:textId="51933147" w:rsidR="0080700D" w:rsidRPr="001F56CF" w:rsidRDefault="00FF42EE" w:rsidP="0003169E">
      <w:pPr>
        <w:pStyle w:val="ListParagraph"/>
        <w:ind w:left="360"/>
        <w:rPr>
          <w:rFonts w:ascii="Red Hat Text" w:eastAsia="Red Hat Text" w:hAnsi="Red Hat Text"/>
        </w:rPr>
      </w:pPr>
      <w:r w:rsidRPr="001F56CF">
        <w:rPr>
          <w:rFonts w:ascii="Red Hat Text" w:eastAsia="Red Hat Text" w:hAnsi="Red Hat Text"/>
        </w:rPr>
        <w:t xml:space="preserve">Research workflow will benefit from systematization and use of digital platforms to manage the process. To this end, in the coming years we will identify suitable platforms for project management and data management. This will include training and promotion of the use of OSF, allowing pre-registration of studies, which contributes to transparency and improved planning. </w:t>
      </w:r>
    </w:p>
    <w:p w14:paraId="201FDEE9" w14:textId="77777777" w:rsidR="0042470C" w:rsidRPr="001F56CF" w:rsidRDefault="0042470C" w:rsidP="0042470C">
      <w:pPr>
        <w:pStyle w:val="ListParagraph"/>
        <w:ind w:left="0"/>
        <w:rPr>
          <w:rFonts w:ascii="Red Hat Text" w:eastAsia="Red Hat Text" w:hAnsi="Red Hat Text"/>
        </w:rPr>
      </w:pPr>
    </w:p>
    <w:p w14:paraId="6F8C219F" w14:textId="77777777" w:rsidR="0042470C" w:rsidRPr="001F56CF" w:rsidRDefault="0042470C" w:rsidP="0003169E">
      <w:pPr>
        <w:pStyle w:val="ListParagraph"/>
        <w:ind w:left="360"/>
        <w:rPr>
          <w:rFonts w:ascii="Red Hat Text" w:eastAsia="Red Hat Text" w:hAnsi="Red Hat Text"/>
        </w:rPr>
      </w:pPr>
    </w:p>
    <w:p w14:paraId="6C4AC785" w14:textId="5445FC1A" w:rsidR="0080700D" w:rsidRPr="001F56CF" w:rsidRDefault="003017EA" w:rsidP="00C00C2A">
      <w:pPr>
        <w:pStyle w:val="Heading2"/>
        <w:rPr>
          <w:rFonts w:ascii="Red Hat Text" w:eastAsia="Red Hat Text" w:hAnsi="Red Hat Text"/>
        </w:rPr>
      </w:pPr>
      <w:r w:rsidRPr="001F56CF">
        <w:rPr>
          <w:rFonts w:ascii="Red Hat Text" w:eastAsia="Red Hat Text" w:hAnsi="Red Hat Text"/>
        </w:rPr>
        <w:t xml:space="preserve">4.3 </w:t>
      </w:r>
      <w:r w:rsidR="0080700D" w:rsidRPr="001F56CF">
        <w:rPr>
          <w:rFonts w:ascii="Red Hat Text" w:eastAsia="Red Hat Text" w:hAnsi="Red Hat Text"/>
        </w:rPr>
        <w:t>Ethics</w:t>
      </w:r>
    </w:p>
    <w:p w14:paraId="171F0B27" w14:textId="3E4A273C" w:rsidR="0080700D" w:rsidRPr="001F56CF" w:rsidRDefault="004A053C" w:rsidP="004A053C">
      <w:pPr>
        <w:pStyle w:val="Title"/>
        <w:rPr>
          <w:rFonts w:ascii="Red Hat Text" w:eastAsia="Red Hat Text" w:hAnsi="Red Hat Text"/>
        </w:rPr>
      </w:pPr>
      <w:r w:rsidRPr="001F56CF">
        <w:rPr>
          <w:rFonts w:ascii="Red Hat Text" w:eastAsia="Red Hat Text" w:hAnsi="Red Hat Text"/>
        </w:rPr>
        <w:t xml:space="preserve">4.3.1 </w:t>
      </w:r>
      <w:r w:rsidR="0080700D" w:rsidRPr="001F56CF">
        <w:rPr>
          <w:rFonts w:ascii="Red Hat Text" w:eastAsia="Red Hat Text" w:hAnsi="Red Hat Text"/>
        </w:rPr>
        <w:t>Comprehensive ethics policy</w:t>
      </w:r>
      <w:r w:rsidR="009313C7" w:rsidRPr="001F56CF">
        <w:rPr>
          <w:rFonts w:ascii="Red Hat Text" w:eastAsia="Red Hat Text" w:hAnsi="Red Hat Text"/>
        </w:rPr>
        <w:t xml:space="preserve"> and </w:t>
      </w:r>
      <w:r w:rsidR="0080700D" w:rsidRPr="001F56CF">
        <w:rPr>
          <w:rFonts w:ascii="Red Hat Text" w:eastAsia="Red Hat Text" w:hAnsi="Red Hat Text"/>
        </w:rPr>
        <w:t xml:space="preserve">Ethical review board (IRB) </w:t>
      </w:r>
    </w:p>
    <w:p w14:paraId="290F855E" w14:textId="77777777" w:rsidR="009313C7" w:rsidRPr="001F56CF" w:rsidRDefault="009313C7" w:rsidP="0080700D">
      <w:pPr>
        <w:pStyle w:val="ListParagraph"/>
        <w:ind w:left="360"/>
        <w:rPr>
          <w:rFonts w:ascii="Red Hat Text" w:eastAsia="Red Hat Text" w:hAnsi="Red Hat Text"/>
        </w:rPr>
      </w:pPr>
    </w:p>
    <w:p w14:paraId="137DC4F7" w14:textId="77777777" w:rsidR="00EA35CA" w:rsidRPr="001F56CF" w:rsidRDefault="000D1495" w:rsidP="004A053C">
      <w:pPr>
        <w:pStyle w:val="ListParagraph"/>
        <w:ind w:left="0"/>
        <w:rPr>
          <w:rFonts w:ascii="Red Hat Text" w:eastAsia="Red Hat Text" w:hAnsi="Red Hat Text"/>
        </w:rPr>
      </w:pPr>
      <w:r w:rsidRPr="001F56CF">
        <w:rPr>
          <w:rFonts w:ascii="Red Hat Text" w:eastAsia="Red Hat Text" w:hAnsi="Red Hat Text"/>
        </w:rPr>
        <w:t xml:space="preserve">It is necessary to uphold a high standard of integrity in academic research. To better uphold such a standard, UNI will prepare, during the course of 2024, a full ethical policy based on the most relevant research guidelines, touching the areas of transparency, </w:t>
      </w:r>
      <w:r w:rsidR="00EA35CA" w:rsidRPr="001F56CF">
        <w:rPr>
          <w:rFonts w:ascii="Red Hat Text" w:eastAsia="Red Hat Text" w:hAnsi="Red Hat Text"/>
        </w:rPr>
        <w:t>openness and beneficence.</w:t>
      </w:r>
    </w:p>
    <w:p w14:paraId="6EF2334C" w14:textId="40EE5D4A" w:rsidR="000D1495" w:rsidRPr="001F56CF" w:rsidRDefault="00EA35CA" w:rsidP="004A053C">
      <w:pPr>
        <w:pStyle w:val="ListParagraph"/>
        <w:ind w:left="0"/>
        <w:rPr>
          <w:rFonts w:ascii="Red Hat Text" w:eastAsia="Red Hat Text" w:hAnsi="Red Hat Text"/>
        </w:rPr>
      </w:pPr>
      <w:r w:rsidRPr="001F56CF">
        <w:rPr>
          <w:rFonts w:ascii="Red Hat Text" w:eastAsia="Red Hat Text" w:hAnsi="Red Hat Text"/>
        </w:rPr>
        <w:t xml:space="preserve"> </w:t>
      </w:r>
    </w:p>
    <w:p w14:paraId="5EE1D215" w14:textId="04067760" w:rsidR="009313C7" w:rsidRPr="001F56CF" w:rsidRDefault="000D1495" w:rsidP="004A053C">
      <w:pPr>
        <w:pStyle w:val="ListParagraph"/>
        <w:ind w:left="0"/>
        <w:rPr>
          <w:rFonts w:ascii="Red Hat Text" w:eastAsia="Red Hat Text" w:hAnsi="Red Hat Text"/>
        </w:rPr>
      </w:pPr>
      <w:r w:rsidRPr="001F56CF">
        <w:rPr>
          <w:rFonts w:ascii="Red Hat Text" w:eastAsia="Red Hat Text" w:hAnsi="Red Hat Text"/>
        </w:rPr>
        <w:t>Additionally, publication of research articles often requires ethical approval for the project. As such, in order to expedite this pro</w:t>
      </w:r>
      <w:r w:rsidR="00EA35CA" w:rsidRPr="001F56CF">
        <w:rPr>
          <w:rFonts w:ascii="Red Hat Text" w:eastAsia="Red Hat Text" w:hAnsi="Red Hat Text"/>
        </w:rPr>
        <w:t xml:space="preserve">cess while upholding a high ethical standard, we will put together an ethics board and an ethics application process for projects. In this way, </w:t>
      </w:r>
      <w:r w:rsidR="00EA35CA" w:rsidRPr="001F56CF">
        <w:rPr>
          <w:rFonts w:ascii="Red Hat Text" w:eastAsia="Red Hat Text" w:hAnsi="Red Hat Text"/>
        </w:rPr>
        <w:lastRenderedPageBreak/>
        <w:t>researchers will be able to improve their proposals to align with ethical practice regulations.</w:t>
      </w:r>
    </w:p>
    <w:p w14:paraId="1A0610C0" w14:textId="77777777" w:rsidR="0080700D" w:rsidRPr="001F56CF" w:rsidRDefault="0080700D" w:rsidP="0003169E">
      <w:pPr>
        <w:pStyle w:val="ListParagraph"/>
        <w:ind w:left="360"/>
        <w:rPr>
          <w:rFonts w:ascii="Red Hat Text" w:eastAsia="Red Hat Text" w:hAnsi="Red Hat Text"/>
        </w:rPr>
      </w:pPr>
    </w:p>
    <w:p w14:paraId="188EF8B1" w14:textId="77777777" w:rsidR="0080700D" w:rsidRPr="001F56CF" w:rsidRDefault="0080700D" w:rsidP="0003169E">
      <w:pPr>
        <w:pStyle w:val="ListParagraph"/>
        <w:ind w:left="360"/>
        <w:rPr>
          <w:rFonts w:ascii="Red Hat Text" w:eastAsia="Red Hat Text" w:hAnsi="Red Hat Text"/>
        </w:rPr>
      </w:pPr>
    </w:p>
    <w:p w14:paraId="60D0E8E5" w14:textId="3610C9A3" w:rsidR="0080700D" w:rsidRPr="001F56CF" w:rsidRDefault="003017EA" w:rsidP="00C00C2A">
      <w:pPr>
        <w:pStyle w:val="Heading2"/>
        <w:rPr>
          <w:rFonts w:ascii="Red Hat Text" w:eastAsia="Red Hat Text" w:hAnsi="Red Hat Text"/>
        </w:rPr>
      </w:pPr>
      <w:r w:rsidRPr="001F56CF">
        <w:rPr>
          <w:rFonts w:ascii="Red Hat Text" w:eastAsia="Red Hat Text" w:hAnsi="Red Hat Text"/>
          <w:lang w:val="es-ES"/>
        </w:rPr>
        <w:t xml:space="preserve">4.4 </w:t>
      </w:r>
      <w:r w:rsidR="0080700D" w:rsidRPr="001F56CF">
        <w:rPr>
          <w:rFonts w:ascii="Red Hat Text" w:eastAsia="Red Hat Text" w:hAnsi="Red Hat Text"/>
          <w:lang w:val="es-ES"/>
        </w:rPr>
        <w:t xml:space="preserve">International and Project </w:t>
      </w:r>
      <w:proofErr w:type="spellStart"/>
      <w:r w:rsidR="0080700D" w:rsidRPr="001F56CF">
        <w:rPr>
          <w:rFonts w:ascii="Red Hat Text" w:eastAsia="Red Hat Text" w:hAnsi="Red Hat Text"/>
          <w:lang w:val="es-ES"/>
        </w:rPr>
        <w:t>Offices</w:t>
      </w:r>
      <w:proofErr w:type="spellEnd"/>
    </w:p>
    <w:p w14:paraId="709DCE9C" w14:textId="7D633BFB" w:rsidR="0080700D" w:rsidRPr="001F56CF" w:rsidRDefault="00C00C2A" w:rsidP="00C00C2A">
      <w:pPr>
        <w:pStyle w:val="Title"/>
        <w:rPr>
          <w:rFonts w:ascii="Red Hat Text" w:eastAsia="Red Hat Text" w:hAnsi="Red Hat Text"/>
        </w:rPr>
      </w:pPr>
      <w:r w:rsidRPr="001F56CF">
        <w:rPr>
          <w:rFonts w:ascii="Red Hat Text" w:eastAsia="Red Hat Text" w:hAnsi="Red Hat Text"/>
        </w:rPr>
        <w:t xml:space="preserve">4.4.1 </w:t>
      </w:r>
      <w:r w:rsidR="0080700D" w:rsidRPr="001F56CF">
        <w:rPr>
          <w:rFonts w:ascii="Red Hat Text" w:eastAsia="Red Hat Text" w:hAnsi="Red Hat Text"/>
        </w:rPr>
        <w:t>Collaborative Research with International Colleagues</w:t>
      </w:r>
    </w:p>
    <w:p w14:paraId="710C3D04" w14:textId="77777777" w:rsidR="0080700D" w:rsidRPr="001F56CF" w:rsidRDefault="0080700D" w:rsidP="0080700D">
      <w:pPr>
        <w:pStyle w:val="ListParagraph"/>
        <w:numPr>
          <w:ilvl w:val="0"/>
          <w:numId w:val="13"/>
        </w:numPr>
        <w:rPr>
          <w:rFonts w:ascii="Red Hat Text" w:eastAsia="Red Hat Text" w:hAnsi="Red Hat Text"/>
        </w:rPr>
      </w:pPr>
      <w:r w:rsidRPr="001F56CF">
        <w:rPr>
          <w:rFonts w:ascii="Red Hat Text" w:eastAsia="Red Hat Text" w:hAnsi="Red Hat Text"/>
        </w:rPr>
        <w:t xml:space="preserve">Use of </w:t>
      </w:r>
      <w:proofErr w:type="spellStart"/>
      <w:r w:rsidRPr="001F56CF">
        <w:rPr>
          <w:rFonts w:ascii="Red Hat Text" w:eastAsia="Red Hat Text" w:hAnsi="Red Hat Text"/>
        </w:rPr>
        <w:t>programmes</w:t>
      </w:r>
      <w:proofErr w:type="spellEnd"/>
      <w:r w:rsidRPr="001F56CF">
        <w:rPr>
          <w:rFonts w:ascii="Red Hat Text" w:eastAsia="Red Hat Text" w:hAnsi="Red Hat Text"/>
        </w:rPr>
        <w:t xml:space="preserve"> such as Erasmus funded projects</w:t>
      </w:r>
    </w:p>
    <w:p w14:paraId="7D8DB683" w14:textId="77777777" w:rsidR="0080700D" w:rsidRPr="001F56CF" w:rsidRDefault="0080700D" w:rsidP="0080700D">
      <w:pPr>
        <w:pStyle w:val="ListParagraph"/>
        <w:numPr>
          <w:ilvl w:val="0"/>
          <w:numId w:val="13"/>
        </w:numPr>
        <w:rPr>
          <w:rFonts w:ascii="Red Hat Text" w:eastAsia="Red Hat Text" w:hAnsi="Red Hat Text"/>
        </w:rPr>
      </w:pPr>
      <w:r w:rsidRPr="001F56CF">
        <w:rPr>
          <w:rFonts w:ascii="Red Hat Text" w:eastAsia="Red Hat Text" w:hAnsi="Red Hat Text"/>
        </w:rPr>
        <w:t xml:space="preserve">Partners from </w:t>
      </w:r>
      <w:proofErr w:type="spellStart"/>
      <w:r w:rsidRPr="001F56CF">
        <w:rPr>
          <w:rFonts w:ascii="Red Hat Text" w:eastAsia="Red Hat Text" w:hAnsi="Red Hat Text"/>
        </w:rPr>
        <w:t>Cintana</w:t>
      </w:r>
      <w:proofErr w:type="spellEnd"/>
      <w:r w:rsidRPr="001F56CF">
        <w:rPr>
          <w:rFonts w:ascii="Red Hat Text" w:eastAsia="Red Hat Text" w:hAnsi="Red Hat Text"/>
        </w:rPr>
        <w:t xml:space="preserve"> network</w:t>
      </w:r>
    </w:p>
    <w:p w14:paraId="60388649" w14:textId="77777777" w:rsidR="00D0176B" w:rsidRPr="001F56CF" w:rsidRDefault="00D0176B" w:rsidP="00D0176B">
      <w:pPr>
        <w:rPr>
          <w:rFonts w:ascii="Red Hat Text" w:eastAsia="Red Hat Text" w:hAnsi="Red Hat Text"/>
        </w:rPr>
      </w:pPr>
    </w:p>
    <w:p w14:paraId="13B1585E" w14:textId="65F42BFE" w:rsidR="00D0176B" w:rsidRPr="001F56CF" w:rsidRDefault="00D0176B" w:rsidP="00D0176B">
      <w:pPr>
        <w:rPr>
          <w:rFonts w:ascii="Red Hat Text" w:eastAsia="Red Hat Text" w:hAnsi="Red Hat Text"/>
        </w:rPr>
      </w:pPr>
      <w:r w:rsidRPr="001F56CF">
        <w:rPr>
          <w:rFonts w:ascii="Red Hat Text" w:eastAsia="Red Hat Text" w:hAnsi="Red Hat Text"/>
        </w:rPr>
        <w:t xml:space="preserve">We will augment our capacity to gain research funding for local and international projects by collaborating with our network of international partners. </w:t>
      </w:r>
      <w:r w:rsidR="000D1495" w:rsidRPr="001F56CF">
        <w:rPr>
          <w:rFonts w:ascii="Red Hat Text" w:eastAsia="Red Hat Text" w:hAnsi="Red Hat Text"/>
        </w:rPr>
        <w:t xml:space="preserve">An example of this is collaborating universities within the </w:t>
      </w:r>
      <w:proofErr w:type="spellStart"/>
      <w:r w:rsidR="000D1495" w:rsidRPr="001F56CF">
        <w:rPr>
          <w:rFonts w:ascii="Red Hat Text" w:eastAsia="Red Hat Text" w:hAnsi="Red Hat Text"/>
        </w:rPr>
        <w:t>Cintana</w:t>
      </w:r>
      <w:proofErr w:type="spellEnd"/>
      <w:r w:rsidR="000D1495" w:rsidRPr="001F56CF">
        <w:rPr>
          <w:rFonts w:ascii="Red Hat Text" w:eastAsia="Red Hat Text" w:hAnsi="Red Hat Text"/>
        </w:rPr>
        <w:t xml:space="preserve"> network, but UNI will also build consortia for other </w:t>
      </w:r>
      <w:proofErr w:type="spellStart"/>
      <w:r w:rsidR="000D1495" w:rsidRPr="001F56CF">
        <w:rPr>
          <w:rFonts w:ascii="Red Hat Text" w:eastAsia="Red Hat Text" w:hAnsi="Red Hat Text"/>
        </w:rPr>
        <w:t>intiatives</w:t>
      </w:r>
      <w:proofErr w:type="spellEnd"/>
      <w:r w:rsidR="000D1495" w:rsidRPr="001F56CF">
        <w:rPr>
          <w:rFonts w:ascii="Red Hat Text" w:eastAsia="Red Hat Text" w:hAnsi="Red Hat Text"/>
        </w:rPr>
        <w:t>, including ERASMUS+ or Horizon projects.</w:t>
      </w:r>
    </w:p>
    <w:p w14:paraId="7D8F3EE4" w14:textId="77777777" w:rsidR="00D0176B" w:rsidRPr="001F56CF" w:rsidRDefault="00D0176B" w:rsidP="00D0176B">
      <w:pPr>
        <w:rPr>
          <w:rFonts w:ascii="Red Hat Text" w:eastAsia="Red Hat Text" w:hAnsi="Red Hat Text"/>
        </w:rPr>
      </w:pPr>
    </w:p>
    <w:p w14:paraId="43A91A9B" w14:textId="7DB2FA97" w:rsidR="0080700D" w:rsidRPr="001F56CF" w:rsidRDefault="00C00C2A" w:rsidP="00C00C2A">
      <w:pPr>
        <w:pStyle w:val="Title"/>
        <w:rPr>
          <w:rFonts w:ascii="Red Hat Text" w:eastAsia="Red Hat Text" w:hAnsi="Red Hat Text"/>
        </w:rPr>
      </w:pPr>
      <w:r w:rsidRPr="001F56CF">
        <w:rPr>
          <w:rFonts w:ascii="Red Hat Text" w:eastAsia="Red Hat Text" w:hAnsi="Red Hat Text"/>
        </w:rPr>
        <w:t xml:space="preserve">4.4.2 </w:t>
      </w:r>
      <w:r w:rsidR="0080700D" w:rsidRPr="001F56CF">
        <w:rPr>
          <w:rFonts w:ascii="Red Hat Text" w:eastAsia="Red Hat Text" w:hAnsi="Red Hat Text"/>
        </w:rPr>
        <w:t>Entrepreneurship</w:t>
      </w:r>
    </w:p>
    <w:p w14:paraId="496E932F" w14:textId="77777777" w:rsidR="0080700D" w:rsidRPr="001F56CF" w:rsidRDefault="0080700D" w:rsidP="0080700D">
      <w:pPr>
        <w:pStyle w:val="ListParagraph"/>
        <w:numPr>
          <w:ilvl w:val="0"/>
          <w:numId w:val="14"/>
        </w:numPr>
        <w:rPr>
          <w:rFonts w:ascii="Red Hat Text" w:eastAsia="Red Hat Text" w:hAnsi="Red Hat Text"/>
        </w:rPr>
      </w:pPr>
      <w:r w:rsidRPr="001F56CF">
        <w:rPr>
          <w:rFonts w:ascii="Red Hat Text" w:eastAsia="Red Hat Text" w:hAnsi="Red Hat Text"/>
        </w:rPr>
        <w:t>IP</w:t>
      </w:r>
    </w:p>
    <w:p w14:paraId="32115AFA" w14:textId="77777777" w:rsidR="0080700D" w:rsidRPr="001F56CF" w:rsidRDefault="0080700D" w:rsidP="0080700D">
      <w:pPr>
        <w:pStyle w:val="ListParagraph"/>
        <w:numPr>
          <w:ilvl w:val="0"/>
          <w:numId w:val="14"/>
        </w:numPr>
        <w:rPr>
          <w:rFonts w:ascii="Red Hat Text" w:eastAsia="Red Hat Text" w:hAnsi="Red Hat Text"/>
        </w:rPr>
      </w:pPr>
      <w:r w:rsidRPr="001F56CF">
        <w:rPr>
          <w:rFonts w:ascii="Red Hat Text" w:eastAsia="Red Hat Text" w:hAnsi="Red Hat Text"/>
        </w:rPr>
        <w:t xml:space="preserve">Start-ups </w:t>
      </w:r>
    </w:p>
    <w:p w14:paraId="12A36E1B" w14:textId="77777777" w:rsidR="006A1EC8" w:rsidRPr="001F56CF" w:rsidRDefault="006A1EC8" w:rsidP="006A1EC8">
      <w:pPr>
        <w:ind w:left="360"/>
        <w:rPr>
          <w:rFonts w:ascii="Red Hat Text" w:eastAsia="Red Hat Text" w:hAnsi="Red Hat Text"/>
        </w:rPr>
      </w:pPr>
    </w:p>
    <w:p w14:paraId="21ADBE61" w14:textId="553ED4BD" w:rsidR="006A1EC8" w:rsidRPr="001F56CF" w:rsidRDefault="006A1EC8" w:rsidP="006A1EC8">
      <w:pPr>
        <w:pStyle w:val="ListParagraph"/>
        <w:ind w:left="0"/>
        <w:rPr>
          <w:rFonts w:ascii="Red Hat Text" w:eastAsia="Red Hat Text" w:hAnsi="Red Hat Text"/>
        </w:rPr>
      </w:pPr>
      <w:r w:rsidRPr="001F56CF">
        <w:rPr>
          <w:rFonts w:ascii="Red Hat Text" w:eastAsia="Red Hat Text" w:hAnsi="Red Hat Text"/>
        </w:rPr>
        <w:t>These are not currently a priority in the strategy. However, the research staff will be alert should opportunities arise.</w:t>
      </w:r>
    </w:p>
    <w:p w14:paraId="29509ACF" w14:textId="77777777" w:rsidR="00D0176B" w:rsidRPr="001F56CF" w:rsidRDefault="00D0176B" w:rsidP="006A1EC8">
      <w:pPr>
        <w:pStyle w:val="ListParagraph"/>
        <w:ind w:left="0"/>
        <w:rPr>
          <w:rFonts w:ascii="Red Hat Text" w:eastAsia="Red Hat Text" w:hAnsi="Red Hat Text"/>
        </w:rPr>
      </w:pPr>
    </w:p>
    <w:p w14:paraId="3E97D59A" w14:textId="379AFDDA" w:rsidR="0080700D" w:rsidRPr="001F56CF" w:rsidRDefault="00C00C2A" w:rsidP="00C00C2A">
      <w:pPr>
        <w:pStyle w:val="Title"/>
        <w:rPr>
          <w:rFonts w:ascii="Red Hat Text" w:eastAsia="Red Hat Text" w:hAnsi="Red Hat Text"/>
        </w:rPr>
      </w:pPr>
      <w:r w:rsidRPr="001F56CF">
        <w:rPr>
          <w:rFonts w:ascii="Red Hat Text" w:eastAsia="Red Hat Text" w:hAnsi="Red Hat Text"/>
        </w:rPr>
        <w:t xml:space="preserve">4.4.3 </w:t>
      </w:r>
      <w:r w:rsidR="0080700D" w:rsidRPr="001F56CF">
        <w:rPr>
          <w:rFonts w:ascii="Red Hat Text" w:eastAsia="Red Hat Text" w:hAnsi="Red Hat Text"/>
        </w:rPr>
        <w:t>Industry connections</w:t>
      </w:r>
    </w:p>
    <w:p w14:paraId="61EA3DB3" w14:textId="77777777" w:rsidR="0080700D" w:rsidRPr="001F56CF" w:rsidRDefault="0080700D" w:rsidP="0080700D">
      <w:pPr>
        <w:pStyle w:val="ListParagraph"/>
        <w:numPr>
          <w:ilvl w:val="0"/>
          <w:numId w:val="15"/>
        </w:numPr>
        <w:rPr>
          <w:rFonts w:ascii="Red Hat Text" w:eastAsia="Red Hat Text" w:hAnsi="Red Hat Text"/>
        </w:rPr>
      </w:pPr>
      <w:r w:rsidRPr="001F56CF">
        <w:rPr>
          <w:rFonts w:ascii="Red Hat Text" w:eastAsia="Red Hat Text" w:hAnsi="Red Hat Text"/>
        </w:rPr>
        <w:t xml:space="preserve">Applied Research, industrial settings for data collection and research </w:t>
      </w:r>
      <w:proofErr w:type="spellStart"/>
      <w:r w:rsidRPr="001F56CF">
        <w:rPr>
          <w:rFonts w:ascii="Red Hat Text" w:eastAsia="Red Hat Text" w:hAnsi="Red Hat Text"/>
        </w:rPr>
        <w:t>conceptualisation</w:t>
      </w:r>
      <w:proofErr w:type="spellEnd"/>
    </w:p>
    <w:p w14:paraId="2C49A226" w14:textId="77777777" w:rsidR="0080700D" w:rsidRPr="001F56CF" w:rsidRDefault="0080700D" w:rsidP="006A1EC8">
      <w:pPr>
        <w:pStyle w:val="ListParagraph"/>
        <w:ind w:left="0"/>
        <w:rPr>
          <w:rFonts w:ascii="Red Hat Text" w:eastAsia="Red Hat Text" w:hAnsi="Red Hat Text"/>
        </w:rPr>
      </w:pPr>
    </w:p>
    <w:p w14:paraId="25811327" w14:textId="45EC70A9" w:rsidR="0080700D" w:rsidRPr="001F56CF" w:rsidRDefault="00D0176B" w:rsidP="00D0176B">
      <w:pPr>
        <w:pStyle w:val="ListParagraph"/>
        <w:ind w:left="0"/>
        <w:rPr>
          <w:rFonts w:ascii="Red Hat Text" w:eastAsia="Red Hat Text" w:hAnsi="Red Hat Text"/>
        </w:rPr>
      </w:pPr>
      <w:r w:rsidRPr="001F56CF">
        <w:rPr>
          <w:rFonts w:ascii="Red Hat Text" w:eastAsia="Red Hat Text" w:hAnsi="Red Hat Text"/>
        </w:rPr>
        <w:t>This is elaborated above in section 1.1.5</w:t>
      </w:r>
    </w:p>
    <w:p w14:paraId="19DA8E1B" w14:textId="1EC6BEDD" w:rsidR="0080700D" w:rsidRPr="001F56CF" w:rsidRDefault="00C00C2A" w:rsidP="00C00C2A">
      <w:pPr>
        <w:pStyle w:val="Heading2"/>
        <w:rPr>
          <w:rFonts w:ascii="Red Hat Text" w:eastAsia="Red Hat Text" w:hAnsi="Red Hat Text"/>
        </w:rPr>
      </w:pPr>
      <w:r w:rsidRPr="001F56CF">
        <w:rPr>
          <w:rFonts w:ascii="Red Hat Text" w:eastAsia="Red Hat Text" w:hAnsi="Red Hat Text"/>
        </w:rPr>
        <w:t xml:space="preserve">4.5 </w:t>
      </w:r>
      <w:r w:rsidR="0080700D" w:rsidRPr="001F56CF">
        <w:rPr>
          <w:rFonts w:ascii="Red Hat Text" w:eastAsia="Red Hat Text" w:hAnsi="Red Hat Text"/>
        </w:rPr>
        <w:t>Student Research</w:t>
      </w:r>
    </w:p>
    <w:p w14:paraId="333334A3" w14:textId="770FA31A" w:rsidR="0080700D" w:rsidRPr="001F56CF" w:rsidRDefault="00C00C2A" w:rsidP="00C00C2A">
      <w:pPr>
        <w:pStyle w:val="Title"/>
        <w:rPr>
          <w:rFonts w:ascii="Red Hat Text" w:eastAsia="Red Hat Text" w:hAnsi="Red Hat Text"/>
        </w:rPr>
      </w:pPr>
      <w:r w:rsidRPr="001F56CF">
        <w:rPr>
          <w:rFonts w:ascii="Red Hat Text" w:eastAsia="Red Hat Text" w:hAnsi="Red Hat Text"/>
        </w:rPr>
        <w:t xml:space="preserve">4.5.1 </w:t>
      </w:r>
      <w:r w:rsidR="0080700D" w:rsidRPr="001F56CF">
        <w:rPr>
          <w:rFonts w:ascii="Red Hat Text" w:eastAsia="Red Hat Text" w:hAnsi="Red Hat Text"/>
        </w:rPr>
        <w:t>Student Research Projects</w:t>
      </w:r>
    </w:p>
    <w:p w14:paraId="4E7731DF" w14:textId="77777777" w:rsidR="0080700D" w:rsidRPr="001F56CF" w:rsidRDefault="0080700D" w:rsidP="0080700D">
      <w:pPr>
        <w:pStyle w:val="ListParagraph"/>
        <w:numPr>
          <w:ilvl w:val="0"/>
          <w:numId w:val="16"/>
        </w:numPr>
        <w:rPr>
          <w:rFonts w:ascii="Red Hat Text" w:eastAsia="Red Hat Text" w:hAnsi="Red Hat Text"/>
        </w:rPr>
      </w:pPr>
      <w:r w:rsidRPr="001F56CF">
        <w:rPr>
          <w:rFonts w:ascii="Red Hat Text" w:eastAsia="Red Hat Text" w:hAnsi="Red Hat Text"/>
        </w:rPr>
        <w:t>Formation of teams</w:t>
      </w:r>
    </w:p>
    <w:p w14:paraId="4DC11DFD" w14:textId="77777777" w:rsidR="0080700D" w:rsidRPr="001F56CF" w:rsidRDefault="0080700D" w:rsidP="0080700D">
      <w:pPr>
        <w:pStyle w:val="ListParagraph"/>
        <w:numPr>
          <w:ilvl w:val="0"/>
          <w:numId w:val="16"/>
        </w:numPr>
        <w:rPr>
          <w:rFonts w:ascii="Red Hat Text" w:eastAsia="Red Hat Text" w:hAnsi="Red Hat Text"/>
        </w:rPr>
      </w:pPr>
      <w:r w:rsidRPr="001F56CF">
        <w:rPr>
          <w:rFonts w:ascii="Red Hat Text" w:eastAsia="Red Hat Text" w:hAnsi="Red Hat Text"/>
        </w:rPr>
        <w:t>Production of research projects</w:t>
      </w:r>
    </w:p>
    <w:p w14:paraId="04A854EC" w14:textId="77777777" w:rsidR="0080700D" w:rsidRPr="001F56CF" w:rsidRDefault="0080700D" w:rsidP="0080700D">
      <w:pPr>
        <w:pStyle w:val="ListParagraph"/>
        <w:numPr>
          <w:ilvl w:val="0"/>
          <w:numId w:val="16"/>
        </w:numPr>
        <w:rPr>
          <w:rFonts w:ascii="Red Hat Text" w:eastAsia="Red Hat Text" w:hAnsi="Red Hat Text"/>
        </w:rPr>
      </w:pPr>
      <w:r w:rsidRPr="001F56CF">
        <w:rPr>
          <w:rFonts w:ascii="Red Hat Text" w:eastAsia="Red Hat Text" w:hAnsi="Red Hat Text"/>
        </w:rPr>
        <w:t>Student research conferences</w:t>
      </w:r>
    </w:p>
    <w:p w14:paraId="0D8AAF58" w14:textId="78DE6FA5" w:rsidR="00D0176B" w:rsidRPr="001F56CF" w:rsidRDefault="00D0176B" w:rsidP="00D0176B">
      <w:pPr>
        <w:rPr>
          <w:rFonts w:ascii="Red Hat Text" w:eastAsia="Red Hat Text" w:hAnsi="Red Hat Text"/>
        </w:rPr>
      </w:pPr>
      <w:r w:rsidRPr="001F56CF">
        <w:rPr>
          <w:rFonts w:ascii="Red Hat Text" w:eastAsia="Red Hat Text" w:hAnsi="Red Hat Text"/>
        </w:rPr>
        <w:t>One aspect of our strategy is building capacity for scientific research in students. Students who have a desire to gain research experience can work in teams with a mentor who is an academic staff member, and complete a simple original research project. This will add to human resources for research, enable students to gain new skills, and give them the opportunity to publish academic research.</w:t>
      </w:r>
    </w:p>
    <w:p w14:paraId="5F5112FA" w14:textId="77777777" w:rsidR="00D0176B" w:rsidRPr="001F56CF" w:rsidRDefault="00D0176B" w:rsidP="00D0176B">
      <w:pPr>
        <w:rPr>
          <w:rFonts w:ascii="Red Hat Text" w:eastAsia="Red Hat Text" w:hAnsi="Red Hat Text"/>
        </w:rPr>
      </w:pPr>
    </w:p>
    <w:p w14:paraId="5B722BC9" w14:textId="0218D407" w:rsidR="0080700D" w:rsidRPr="001F56CF" w:rsidRDefault="00C00C2A" w:rsidP="00C00C2A">
      <w:pPr>
        <w:pStyle w:val="Title"/>
        <w:rPr>
          <w:rFonts w:ascii="Red Hat Text" w:eastAsia="Red Hat Text" w:hAnsi="Red Hat Text"/>
        </w:rPr>
      </w:pPr>
      <w:r w:rsidRPr="001F56CF">
        <w:rPr>
          <w:rFonts w:ascii="Red Hat Text" w:eastAsia="Red Hat Text" w:hAnsi="Red Hat Text"/>
        </w:rPr>
        <w:t xml:space="preserve">4.5.2 </w:t>
      </w:r>
      <w:r w:rsidR="0080700D" w:rsidRPr="001F56CF">
        <w:rPr>
          <w:rFonts w:ascii="Red Hat Text" w:eastAsia="Red Hat Text" w:hAnsi="Red Hat Text"/>
        </w:rPr>
        <w:t>Thesis Approval &amp; Support</w:t>
      </w:r>
    </w:p>
    <w:p w14:paraId="0170F0D1" w14:textId="77777777" w:rsidR="00D0176B" w:rsidRPr="001F56CF" w:rsidRDefault="00D0176B" w:rsidP="00D0176B">
      <w:pPr>
        <w:rPr>
          <w:rFonts w:ascii="Red Hat Text" w:eastAsia="Red Hat Text" w:hAnsi="Red Hat Text"/>
        </w:rPr>
      </w:pPr>
    </w:p>
    <w:p w14:paraId="13503DA4" w14:textId="524031A6" w:rsidR="00D0176B" w:rsidRPr="001F56CF" w:rsidRDefault="00D0176B" w:rsidP="00D0176B">
      <w:pPr>
        <w:rPr>
          <w:rFonts w:ascii="Red Hat Text" w:eastAsia="Red Hat Text" w:hAnsi="Red Hat Text"/>
        </w:rPr>
      </w:pPr>
      <w:r w:rsidRPr="001F56CF">
        <w:rPr>
          <w:rFonts w:ascii="Red Hat Text" w:eastAsia="Red Hat Text" w:hAnsi="Red Hat Text"/>
        </w:rPr>
        <w:t>For students who will complete theses, the process is monitored at the departmental level, and should include a review of the ethical implications of the work, particularly when human participants are involved.</w:t>
      </w:r>
    </w:p>
    <w:p w14:paraId="6B23CFA2" w14:textId="77777777" w:rsidR="00D0176B" w:rsidRPr="001F56CF" w:rsidRDefault="00D0176B" w:rsidP="00D0176B">
      <w:pPr>
        <w:rPr>
          <w:rFonts w:ascii="Red Hat Text" w:eastAsia="Red Hat Text" w:hAnsi="Red Hat Text"/>
        </w:rPr>
      </w:pPr>
    </w:p>
    <w:p w14:paraId="50751214" w14:textId="3260CD94" w:rsidR="0080700D" w:rsidRPr="001F56CF" w:rsidRDefault="00C00C2A" w:rsidP="00C00C2A">
      <w:pPr>
        <w:pStyle w:val="Title"/>
        <w:rPr>
          <w:rFonts w:ascii="Red Hat Text" w:eastAsia="Red Hat Text" w:hAnsi="Red Hat Text"/>
        </w:rPr>
      </w:pPr>
      <w:r w:rsidRPr="001F56CF">
        <w:rPr>
          <w:rFonts w:ascii="Red Hat Text" w:eastAsia="Red Hat Text" w:hAnsi="Red Hat Text"/>
        </w:rPr>
        <w:t xml:space="preserve">4.5.3 </w:t>
      </w:r>
      <w:r w:rsidR="0080700D" w:rsidRPr="001F56CF">
        <w:rPr>
          <w:rFonts w:ascii="Red Hat Text" w:eastAsia="Red Hat Text" w:hAnsi="Red Hat Text"/>
        </w:rPr>
        <w:t>Research Based Learning</w:t>
      </w:r>
    </w:p>
    <w:p w14:paraId="1EEDF291" w14:textId="77777777" w:rsidR="0080700D" w:rsidRPr="001F56CF" w:rsidRDefault="0080700D" w:rsidP="0003169E">
      <w:pPr>
        <w:pStyle w:val="ListParagraph"/>
        <w:ind w:left="360"/>
        <w:rPr>
          <w:rFonts w:ascii="Red Hat Text" w:eastAsia="Red Hat Text" w:hAnsi="Red Hat Text"/>
        </w:rPr>
      </w:pPr>
    </w:p>
    <w:p w14:paraId="51F99C3A" w14:textId="47B9C3B6" w:rsidR="0080700D" w:rsidRPr="001F56CF" w:rsidRDefault="00D0176B" w:rsidP="00D0176B">
      <w:pPr>
        <w:pStyle w:val="ListParagraph"/>
        <w:ind w:left="0"/>
        <w:rPr>
          <w:rFonts w:ascii="Red Hat Text" w:eastAsia="Red Hat Text" w:hAnsi="Red Hat Text"/>
        </w:rPr>
      </w:pPr>
      <w:r w:rsidRPr="001F56CF">
        <w:rPr>
          <w:rFonts w:ascii="Red Hat Text" w:eastAsia="Red Hat Text" w:hAnsi="Red Hat Text"/>
        </w:rPr>
        <w:t xml:space="preserve">In the course of regular course delivery, professors will be trained and encouraged to implement </w:t>
      </w:r>
      <w:proofErr w:type="gramStart"/>
      <w:r w:rsidRPr="001F56CF">
        <w:rPr>
          <w:rFonts w:ascii="Red Hat Text" w:eastAsia="Red Hat Text" w:hAnsi="Red Hat Text"/>
        </w:rPr>
        <w:t>research based</w:t>
      </w:r>
      <w:proofErr w:type="gramEnd"/>
      <w:r w:rsidRPr="001F56CF">
        <w:rPr>
          <w:rFonts w:ascii="Red Hat Text" w:eastAsia="Red Hat Text" w:hAnsi="Red Hat Text"/>
        </w:rPr>
        <w:t xml:space="preserve"> learning where appropriate. This entails assigning a particular problem relevant to the course and allowing students to explore and appraise literature on the topic.</w:t>
      </w:r>
    </w:p>
    <w:p w14:paraId="5A91FB54" w14:textId="77777777" w:rsidR="00D0176B" w:rsidRPr="001F56CF" w:rsidRDefault="00D0176B" w:rsidP="00D0176B">
      <w:pPr>
        <w:pStyle w:val="ListParagraph"/>
        <w:ind w:left="0"/>
        <w:rPr>
          <w:rFonts w:ascii="Red Hat Text" w:eastAsia="Red Hat Text" w:hAnsi="Red Hat Text"/>
        </w:rPr>
      </w:pPr>
    </w:p>
    <w:p w14:paraId="0D743291" w14:textId="38C56304" w:rsidR="000C6D48" w:rsidRPr="001F56CF" w:rsidRDefault="000C6D48" w:rsidP="0003169E">
      <w:pPr>
        <w:pStyle w:val="Heading1"/>
        <w:numPr>
          <w:ilvl w:val="0"/>
          <w:numId w:val="6"/>
        </w:numPr>
        <w:rPr>
          <w:rFonts w:ascii="Red Hat Text" w:eastAsia="Red Hat Text" w:hAnsi="Red Hat Text"/>
        </w:rPr>
      </w:pPr>
      <w:r w:rsidRPr="001F56CF">
        <w:rPr>
          <w:rFonts w:ascii="Red Hat Text" w:eastAsia="Red Hat Text" w:hAnsi="Red Hat Text"/>
        </w:rPr>
        <w:t>Measures to Strengthen Research</w:t>
      </w:r>
    </w:p>
    <w:p w14:paraId="280C416A" w14:textId="2B6B9483" w:rsidR="0080700D" w:rsidRPr="001F56CF" w:rsidRDefault="0080700D" w:rsidP="001B6E9C">
      <w:pPr>
        <w:pStyle w:val="Heading2"/>
        <w:numPr>
          <w:ilvl w:val="1"/>
          <w:numId w:val="6"/>
        </w:numPr>
        <w:rPr>
          <w:rFonts w:ascii="Red Hat Text" w:eastAsia="Red Hat Text" w:hAnsi="Red Hat Text"/>
        </w:rPr>
      </w:pPr>
      <w:r w:rsidRPr="001F56CF">
        <w:rPr>
          <w:rFonts w:ascii="Red Hat Text" w:eastAsia="Red Hat Text" w:hAnsi="Red Hat Text"/>
        </w:rPr>
        <w:t>Training and support efforts primarily focused on junior staff</w:t>
      </w:r>
    </w:p>
    <w:p w14:paraId="7F4C4121" w14:textId="77777777" w:rsidR="001B6E9C" w:rsidRPr="001F56CF" w:rsidRDefault="001B6E9C" w:rsidP="001B6E9C">
      <w:pPr>
        <w:ind w:left="360"/>
        <w:rPr>
          <w:rFonts w:ascii="Red Hat Text" w:eastAsia="Red Hat Text" w:hAnsi="Red Hat Text"/>
        </w:rPr>
      </w:pPr>
    </w:p>
    <w:p w14:paraId="569496B6" w14:textId="7645A5D7" w:rsidR="001B6E9C" w:rsidRPr="001F56CF" w:rsidRDefault="001B6E9C" w:rsidP="001B6E9C">
      <w:pPr>
        <w:ind w:left="360"/>
        <w:rPr>
          <w:rFonts w:ascii="Red Hat Text" w:eastAsia="Red Hat Text" w:hAnsi="Red Hat Text"/>
        </w:rPr>
      </w:pPr>
      <w:r w:rsidRPr="001F56CF">
        <w:rPr>
          <w:rFonts w:ascii="Red Hat Text" w:eastAsia="Red Hat Text" w:hAnsi="Red Hat Text"/>
        </w:rPr>
        <w:t>As mentioned above, increased training for staff researchers will enable an increase in the quality of output, as staff are able to use new tools or apply new techniques in answering their research questions.</w:t>
      </w:r>
    </w:p>
    <w:p w14:paraId="112DA648" w14:textId="4CC30F5A" w:rsidR="001B6E9C" w:rsidRPr="001F56CF" w:rsidRDefault="007D4EA4" w:rsidP="001B6E9C">
      <w:pPr>
        <w:ind w:left="360"/>
        <w:rPr>
          <w:rFonts w:ascii="Red Hat Text" w:eastAsia="Red Hat Text" w:hAnsi="Red Hat Text"/>
        </w:rPr>
      </w:pPr>
      <w:r w:rsidRPr="001F56CF">
        <w:rPr>
          <w:rFonts w:ascii="Red Hat Text" w:eastAsia="Red Hat Text" w:hAnsi="Red Hat Text"/>
        </w:rPr>
        <w:t>In order to action this, we will begin by distributing a staff research survey that assesses unmet needs and allows staff to request training topics.</w:t>
      </w:r>
    </w:p>
    <w:p w14:paraId="165248A5" w14:textId="594BCB0A" w:rsidR="00B724D0" w:rsidRPr="001F56CF" w:rsidRDefault="00B724D0" w:rsidP="001B6E9C">
      <w:pPr>
        <w:ind w:left="360"/>
        <w:rPr>
          <w:rFonts w:ascii="Red Hat Text" w:eastAsia="Red Hat Text" w:hAnsi="Red Hat Text"/>
        </w:rPr>
      </w:pPr>
      <w:r w:rsidRPr="001F56CF">
        <w:rPr>
          <w:rFonts w:ascii="Red Hat Text" w:eastAsia="Red Hat Text" w:hAnsi="Red Hat Text"/>
        </w:rPr>
        <w:t>This will be sent out in February 2024 and then from the beginning of each academic year for the remainder of the 10-year period.</w:t>
      </w:r>
    </w:p>
    <w:p w14:paraId="17B022D6" w14:textId="4F60E069" w:rsidR="00B724D0" w:rsidRPr="001F56CF" w:rsidRDefault="00B724D0" w:rsidP="001B6E9C">
      <w:pPr>
        <w:ind w:left="360"/>
        <w:rPr>
          <w:rFonts w:ascii="Red Hat Text" w:eastAsia="Red Hat Text" w:hAnsi="Red Hat Text"/>
        </w:rPr>
      </w:pPr>
      <w:r w:rsidRPr="001F56CF">
        <w:rPr>
          <w:rFonts w:ascii="Red Hat Text" w:eastAsia="Red Hat Text" w:hAnsi="Red Hat Text"/>
        </w:rPr>
        <w:t xml:space="preserve">In addition, research efforts will be supported by research staff. This includes assistance with study design and planning, formation of suitable teams, </w:t>
      </w:r>
      <w:r w:rsidR="00B738D0" w:rsidRPr="001F56CF">
        <w:rPr>
          <w:rFonts w:ascii="Red Hat Text" w:eastAsia="Red Hat Text" w:hAnsi="Red Hat Text"/>
        </w:rPr>
        <w:t xml:space="preserve">data collection and analysis, and writing. As a priority, support will be given to junior staff who need to supplement their publication record for qualification and accreditation of new study </w:t>
      </w:r>
      <w:proofErr w:type="spellStart"/>
      <w:r w:rsidR="00B738D0" w:rsidRPr="001F56CF">
        <w:rPr>
          <w:rFonts w:ascii="Red Hat Text" w:eastAsia="Red Hat Text" w:hAnsi="Red Hat Text"/>
        </w:rPr>
        <w:t>programmes</w:t>
      </w:r>
      <w:proofErr w:type="spellEnd"/>
      <w:r w:rsidR="00B738D0" w:rsidRPr="001F56CF">
        <w:rPr>
          <w:rFonts w:ascii="Red Hat Text" w:eastAsia="Red Hat Text" w:hAnsi="Red Hat Text"/>
        </w:rPr>
        <w:t>. We will especially focus on building capacity in staff who have an interest in working intensively in research.</w:t>
      </w:r>
    </w:p>
    <w:p w14:paraId="6042C0C8" w14:textId="77777777" w:rsidR="001B6E9C" w:rsidRPr="001F56CF" w:rsidRDefault="001B6E9C" w:rsidP="001B6E9C">
      <w:pPr>
        <w:rPr>
          <w:rFonts w:ascii="Red Hat Text" w:eastAsia="Red Hat Text" w:hAnsi="Red Hat Text"/>
        </w:rPr>
      </w:pPr>
    </w:p>
    <w:p w14:paraId="79364650" w14:textId="194430C5" w:rsidR="0080700D" w:rsidRPr="001F56CF" w:rsidRDefault="00EE1CE1" w:rsidP="001F56CF">
      <w:pPr>
        <w:pStyle w:val="Heading2"/>
        <w:ind w:left="360"/>
        <w:rPr>
          <w:rFonts w:ascii="Red Hat Text" w:eastAsia="Red Hat Text" w:hAnsi="Red Hat Text"/>
        </w:rPr>
      </w:pPr>
      <w:r w:rsidRPr="001F56CF">
        <w:rPr>
          <w:rFonts w:ascii="Red Hat Text" w:eastAsia="Red Hat Text" w:hAnsi="Red Hat Text"/>
        </w:rPr>
        <w:t xml:space="preserve">5.2 </w:t>
      </w:r>
      <w:r w:rsidR="0080700D" w:rsidRPr="001F56CF">
        <w:rPr>
          <w:rFonts w:ascii="Red Hat Text" w:eastAsia="Red Hat Text" w:hAnsi="Red Hat Text"/>
        </w:rPr>
        <w:t>Assistance with research barriers, e.g. lack of training, funding</w:t>
      </w:r>
    </w:p>
    <w:p w14:paraId="58A947D6" w14:textId="77777777" w:rsidR="00B738D0" w:rsidRPr="001F56CF" w:rsidRDefault="00B738D0" w:rsidP="00B738D0">
      <w:pPr>
        <w:rPr>
          <w:rFonts w:ascii="Red Hat Text" w:eastAsia="Red Hat Text" w:hAnsi="Red Hat Text"/>
        </w:rPr>
      </w:pPr>
    </w:p>
    <w:p w14:paraId="7FE17484" w14:textId="425F310A" w:rsidR="00B738D0" w:rsidRPr="001F56CF" w:rsidRDefault="00B738D0" w:rsidP="00B738D0">
      <w:pPr>
        <w:rPr>
          <w:rFonts w:ascii="Red Hat Text" w:eastAsia="Red Hat Text" w:hAnsi="Red Hat Text"/>
        </w:rPr>
      </w:pPr>
      <w:r w:rsidRPr="001F56CF">
        <w:rPr>
          <w:rFonts w:ascii="Red Hat Text" w:eastAsia="Red Hat Text" w:hAnsi="Red Hat Text"/>
        </w:rPr>
        <w:lastRenderedPageBreak/>
        <w:t>The previously mentioned staff research survey will help in identifying barriers. We will attempt to solve these issues as they arise, for example addressing a lack of support using the research commission and research support staff</w:t>
      </w:r>
      <w:r w:rsidR="005F118B" w:rsidRPr="001F56CF">
        <w:rPr>
          <w:rFonts w:ascii="Red Hat Text" w:eastAsia="Red Hat Text" w:hAnsi="Red Hat Text"/>
        </w:rPr>
        <w:t>.</w:t>
      </w:r>
    </w:p>
    <w:p w14:paraId="03B7DEA9" w14:textId="1AB4A70F" w:rsidR="005F118B" w:rsidRPr="001F56CF" w:rsidRDefault="005F118B" w:rsidP="00B738D0">
      <w:pPr>
        <w:rPr>
          <w:rFonts w:ascii="Red Hat Text" w:eastAsia="Red Hat Text" w:hAnsi="Red Hat Text"/>
        </w:rPr>
      </w:pPr>
      <w:r w:rsidRPr="001F56CF">
        <w:rPr>
          <w:rFonts w:ascii="Red Hat Text" w:eastAsia="Red Hat Text" w:hAnsi="Red Hat Text"/>
        </w:rPr>
        <w:t>It is also important to ensure that resources do not prevent research work. There are several approaches to assist with this:</w:t>
      </w:r>
    </w:p>
    <w:p w14:paraId="1C1EAB8F" w14:textId="1C5C6893" w:rsidR="005F118B" w:rsidRPr="001F56CF" w:rsidRDefault="005F118B" w:rsidP="005F118B">
      <w:pPr>
        <w:pStyle w:val="ListParagraph"/>
        <w:numPr>
          <w:ilvl w:val="0"/>
          <w:numId w:val="20"/>
        </w:numPr>
        <w:rPr>
          <w:rFonts w:ascii="Red Hat Text" w:eastAsia="Red Hat Text" w:hAnsi="Red Hat Text"/>
        </w:rPr>
      </w:pPr>
      <w:r w:rsidRPr="001F56CF">
        <w:rPr>
          <w:rFonts w:ascii="Red Hat Text" w:eastAsia="Red Hat Text" w:hAnsi="Red Hat Text"/>
        </w:rPr>
        <w:t>Assisting with study designs that can give similar scientific value with less cost</w:t>
      </w:r>
    </w:p>
    <w:p w14:paraId="33D7A23F" w14:textId="4EBB5206" w:rsidR="005F118B" w:rsidRPr="001F56CF" w:rsidRDefault="005F118B" w:rsidP="005F118B">
      <w:pPr>
        <w:pStyle w:val="ListParagraph"/>
        <w:numPr>
          <w:ilvl w:val="0"/>
          <w:numId w:val="20"/>
        </w:numPr>
        <w:rPr>
          <w:rFonts w:ascii="Red Hat Text" w:eastAsia="Red Hat Text" w:hAnsi="Red Hat Text"/>
        </w:rPr>
      </w:pPr>
      <w:r w:rsidRPr="001F56CF">
        <w:rPr>
          <w:rFonts w:ascii="Red Hat Text" w:eastAsia="Red Hat Text" w:hAnsi="Red Hat Text"/>
        </w:rPr>
        <w:t>Resources such as software should be accessible to all researchers</w:t>
      </w:r>
    </w:p>
    <w:p w14:paraId="42272AA3" w14:textId="4CBCFDED" w:rsidR="005F118B" w:rsidRPr="001F56CF" w:rsidRDefault="005F118B" w:rsidP="005F118B">
      <w:pPr>
        <w:pStyle w:val="ListParagraph"/>
        <w:numPr>
          <w:ilvl w:val="0"/>
          <w:numId w:val="20"/>
        </w:numPr>
        <w:rPr>
          <w:rFonts w:ascii="Red Hat Text" w:eastAsia="Red Hat Text" w:hAnsi="Red Hat Text"/>
        </w:rPr>
      </w:pPr>
      <w:r w:rsidRPr="001F56CF">
        <w:rPr>
          <w:rFonts w:ascii="Red Hat Text" w:eastAsia="Red Hat Text" w:hAnsi="Red Hat Text"/>
        </w:rPr>
        <w:t>Research staff can assist with identifying opportunities to fund their research project, and assist with the application process</w:t>
      </w:r>
    </w:p>
    <w:p w14:paraId="5267C945" w14:textId="77777777" w:rsidR="00B738D0" w:rsidRPr="001F56CF" w:rsidRDefault="00B738D0" w:rsidP="00B738D0">
      <w:pPr>
        <w:rPr>
          <w:rFonts w:ascii="Red Hat Text" w:eastAsia="Red Hat Text" w:hAnsi="Red Hat Text"/>
        </w:rPr>
      </w:pPr>
    </w:p>
    <w:p w14:paraId="32345DDB" w14:textId="7135BA53" w:rsidR="0080700D" w:rsidRPr="001F56CF" w:rsidRDefault="00EE1CE1" w:rsidP="001F56CF">
      <w:pPr>
        <w:pStyle w:val="Heading2"/>
        <w:ind w:left="360"/>
        <w:rPr>
          <w:rFonts w:ascii="Red Hat Text" w:eastAsia="Red Hat Text" w:hAnsi="Red Hat Text"/>
        </w:rPr>
      </w:pPr>
      <w:r w:rsidRPr="001F56CF">
        <w:rPr>
          <w:rFonts w:ascii="Red Hat Text" w:eastAsia="Red Hat Text" w:hAnsi="Red Hat Text"/>
        </w:rPr>
        <w:t xml:space="preserve">5.3 </w:t>
      </w:r>
      <w:r w:rsidR="0080700D" w:rsidRPr="001F56CF">
        <w:rPr>
          <w:rFonts w:ascii="Red Hat Text" w:eastAsia="Red Hat Text" w:hAnsi="Red Hat Text"/>
        </w:rPr>
        <w:t>Dedicated time for research work</w:t>
      </w:r>
    </w:p>
    <w:p w14:paraId="22B0AD8B" w14:textId="77777777" w:rsidR="00B738D0" w:rsidRPr="001F56CF" w:rsidRDefault="00B738D0" w:rsidP="00B738D0">
      <w:pPr>
        <w:rPr>
          <w:rFonts w:ascii="Red Hat Text" w:eastAsia="Red Hat Text" w:hAnsi="Red Hat Text"/>
        </w:rPr>
      </w:pPr>
    </w:p>
    <w:p w14:paraId="4497CFBF" w14:textId="128348D9" w:rsidR="005F118B" w:rsidRPr="001F56CF" w:rsidRDefault="005F118B" w:rsidP="00B738D0">
      <w:pPr>
        <w:rPr>
          <w:rFonts w:ascii="Red Hat Text" w:eastAsia="Red Hat Text" w:hAnsi="Red Hat Text"/>
        </w:rPr>
      </w:pPr>
      <w:r w:rsidRPr="001F56CF">
        <w:rPr>
          <w:rFonts w:ascii="Red Hat Text" w:eastAsia="Red Hat Text" w:hAnsi="Red Hat Text"/>
        </w:rPr>
        <w:t xml:space="preserve">Staff who are active in research </w:t>
      </w:r>
      <w:r w:rsidR="00711C83" w:rsidRPr="001F56CF">
        <w:rPr>
          <w:rFonts w:ascii="Red Hat Text" w:eastAsia="Red Hat Text" w:hAnsi="Red Hat Text"/>
        </w:rPr>
        <w:t>will also be supported by ensuring they have appropriate time within their working schedule to do so. It is not possible to plan for this, except on an ad hoc basis.</w:t>
      </w:r>
    </w:p>
    <w:p w14:paraId="319B6DF5" w14:textId="77777777" w:rsidR="00B738D0" w:rsidRPr="001F56CF" w:rsidRDefault="00B738D0" w:rsidP="00B738D0">
      <w:pPr>
        <w:rPr>
          <w:rFonts w:ascii="Red Hat Text" w:eastAsia="Red Hat Text" w:hAnsi="Red Hat Text"/>
        </w:rPr>
      </w:pPr>
    </w:p>
    <w:p w14:paraId="1E015887" w14:textId="61374DD9" w:rsidR="0080700D" w:rsidRPr="001F56CF" w:rsidRDefault="00EE1CE1" w:rsidP="001F56CF">
      <w:pPr>
        <w:pStyle w:val="Heading2"/>
        <w:ind w:left="360"/>
        <w:rPr>
          <w:rFonts w:ascii="Red Hat Text" w:eastAsia="Red Hat Text" w:hAnsi="Red Hat Text"/>
        </w:rPr>
      </w:pPr>
      <w:r w:rsidRPr="001F56CF">
        <w:rPr>
          <w:rFonts w:ascii="Red Hat Text" w:eastAsia="Red Hat Text" w:hAnsi="Red Hat Text"/>
        </w:rPr>
        <w:t xml:space="preserve">5.4 </w:t>
      </w:r>
      <w:r w:rsidR="0080700D" w:rsidRPr="001F56CF">
        <w:rPr>
          <w:rFonts w:ascii="Red Hat Text" w:eastAsia="Red Hat Text" w:hAnsi="Red Hat Text"/>
        </w:rPr>
        <w:t>Incentives for publication</w:t>
      </w:r>
    </w:p>
    <w:p w14:paraId="4BCBD36C" w14:textId="77777777" w:rsidR="00711C83" w:rsidRPr="001F56CF" w:rsidRDefault="00711C83" w:rsidP="00711C83">
      <w:pPr>
        <w:rPr>
          <w:rFonts w:ascii="Red Hat Text" w:eastAsia="Red Hat Text" w:hAnsi="Red Hat Text"/>
        </w:rPr>
      </w:pPr>
    </w:p>
    <w:p w14:paraId="7F3EC715" w14:textId="4E792522" w:rsidR="00711C83" w:rsidRPr="001F56CF" w:rsidRDefault="00711C83" w:rsidP="00711C83">
      <w:pPr>
        <w:rPr>
          <w:rFonts w:ascii="Red Hat Text" w:eastAsia="Red Hat Text" w:hAnsi="Red Hat Text"/>
        </w:rPr>
      </w:pPr>
      <w:r w:rsidRPr="001F56CF">
        <w:rPr>
          <w:rFonts w:ascii="Red Hat Text" w:eastAsia="Red Hat Text" w:hAnsi="Red Hat Text"/>
        </w:rPr>
        <w:t xml:space="preserve">Aside from potential for career advancement and intrinsic motivation, publication incentives are </w:t>
      </w:r>
      <w:r w:rsidR="001F56CF" w:rsidRPr="001F56CF">
        <w:rPr>
          <w:rFonts w:ascii="Red Hat Text" w:eastAsia="Red Hat Text" w:hAnsi="Red Hat Text"/>
        </w:rPr>
        <w:t>not currently part of the budgetary framework.</w:t>
      </w:r>
    </w:p>
    <w:p w14:paraId="462FFB3A" w14:textId="7871A4A3" w:rsidR="001F56CF" w:rsidRPr="001F56CF" w:rsidRDefault="001F56CF" w:rsidP="00711C83">
      <w:pPr>
        <w:rPr>
          <w:rFonts w:ascii="Red Hat Text" w:eastAsia="Red Hat Text" w:hAnsi="Red Hat Text"/>
        </w:rPr>
      </w:pPr>
      <w:r w:rsidRPr="001F56CF">
        <w:rPr>
          <w:rFonts w:ascii="Red Hat Text" w:eastAsia="Red Hat Text" w:hAnsi="Red Hat Text"/>
        </w:rPr>
        <w:t>Some future measures that may be applied are bonuses for winning funding from external research sponsors and for publication in high-quartile journals.</w:t>
      </w:r>
    </w:p>
    <w:p w14:paraId="34ADEED6" w14:textId="7A149616" w:rsidR="0080700D" w:rsidRPr="001F56CF" w:rsidRDefault="00EE1CE1" w:rsidP="001F56CF">
      <w:pPr>
        <w:pStyle w:val="Heading2"/>
        <w:ind w:left="360"/>
        <w:rPr>
          <w:rFonts w:ascii="Red Hat Text" w:eastAsia="Red Hat Text" w:hAnsi="Red Hat Text"/>
        </w:rPr>
      </w:pPr>
      <w:r w:rsidRPr="001F56CF">
        <w:rPr>
          <w:rFonts w:ascii="Red Hat Text" w:eastAsia="Red Hat Text" w:hAnsi="Red Hat Text"/>
        </w:rPr>
        <w:t xml:space="preserve">5.5 </w:t>
      </w:r>
      <w:r w:rsidR="0080700D" w:rsidRPr="001F56CF">
        <w:rPr>
          <w:rFonts w:ascii="Red Hat Text" w:eastAsia="Red Hat Text" w:hAnsi="Red Hat Text"/>
        </w:rPr>
        <w:t>Hiring of staff who are already active (when there are openings)</w:t>
      </w:r>
    </w:p>
    <w:p w14:paraId="5E5C5360" w14:textId="77777777" w:rsidR="00711C83" w:rsidRPr="001F56CF" w:rsidRDefault="00711C83" w:rsidP="00711C83">
      <w:pPr>
        <w:rPr>
          <w:rFonts w:ascii="Red Hat Text" w:eastAsia="Red Hat Text" w:hAnsi="Red Hat Text"/>
        </w:rPr>
      </w:pPr>
    </w:p>
    <w:p w14:paraId="2D4E82EB" w14:textId="2F92FB94" w:rsidR="00711C83" w:rsidRPr="001F56CF" w:rsidRDefault="00711C83" w:rsidP="00711C83">
      <w:pPr>
        <w:rPr>
          <w:rFonts w:ascii="Red Hat Text" w:eastAsia="Red Hat Text" w:hAnsi="Red Hat Text"/>
        </w:rPr>
      </w:pPr>
      <w:r w:rsidRPr="001F56CF">
        <w:rPr>
          <w:rFonts w:ascii="Red Hat Text" w:eastAsia="Red Hat Text" w:hAnsi="Red Hat Text"/>
        </w:rPr>
        <w:t>This measure can only be applied reactively based on opportunities that arrive for new academic staff. Publication record and research skills should be taken into account when assessing potential candidates for open positions within the academic staff.</w:t>
      </w:r>
    </w:p>
    <w:p w14:paraId="2DC785D4" w14:textId="77777777" w:rsidR="00711C83" w:rsidRPr="001F56CF" w:rsidRDefault="00711C83" w:rsidP="00711C83">
      <w:pPr>
        <w:rPr>
          <w:rFonts w:ascii="Red Hat Text" w:eastAsia="Red Hat Text" w:hAnsi="Red Hat Text"/>
        </w:rPr>
      </w:pPr>
    </w:p>
    <w:p w14:paraId="0FB05FA3" w14:textId="7B78E991" w:rsidR="0080700D" w:rsidRPr="001F56CF" w:rsidRDefault="00EE1CE1" w:rsidP="001F56CF">
      <w:pPr>
        <w:pStyle w:val="Heading2"/>
        <w:ind w:left="360"/>
        <w:rPr>
          <w:rFonts w:ascii="Red Hat Text" w:eastAsia="Red Hat Text" w:hAnsi="Red Hat Text"/>
        </w:rPr>
      </w:pPr>
      <w:r w:rsidRPr="001F56CF">
        <w:rPr>
          <w:rFonts w:ascii="Red Hat Text" w:eastAsia="Red Hat Text" w:hAnsi="Red Hat Text"/>
        </w:rPr>
        <w:t xml:space="preserve">5.6 </w:t>
      </w:r>
      <w:r w:rsidR="0080700D" w:rsidRPr="001F56CF">
        <w:rPr>
          <w:rFonts w:ascii="Red Hat Text" w:eastAsia="Red Hat Text" w:hAnsi="Red Hat Text"/>
        </w:rPr>
        <w:t>Formation of teams within departments (or multidisciplinary) to foster mutual support</w:t>
      </w:r>
    </w:p>
    <w:p w14:paraId="3DF01898" w14:textId="77777777" w:rsidR="00711C83" w:rsidRPr="001F56CF" w:rsidRDefault="00711C83" w:rsidP="00711C83">
      <w:pPr>
        <w:rPr>
          <w:rFonts w:ascii="Red Hat Text" w:eastAsia="Red Hat Text" w:hAnsi="Red Hat Text"/>
        </w:rPr>
      </w:pPr>
    </w:p>
    <w:p w14:paraId="0A3027F6" w14:textId="65133B4D" w:rsidR="00711C83" w:rsidRPr="001F56CF" w:rsidRDefault="001F56CF" w:rsidP="00711C83">
      <w:pPr>
        <w:rPr>
          <w:rFonts w:ascii="Red Hat Text" w:eastAsia="Red Hat Text" w:hAnsi="Red Hat Text"/>
        </w:rPr>
      </w:pPr>
      <w:r w:rsidRPr="001F56CF">
        <w:rPr>
          <w:rFonts w:ascii="Red Hat Text" w:eastAsia="Red Hat Text" w:hAnsi="Red Hat Text"/>
        </w:rPr>
        <w:t xml:space="preserve">Academic staff are pressed with numerous commitments. Most notable is their responsibility for carrying </w:t>
      </w:r>
      <w:proofErr w:type="gramStart"/>
      <w:r w:rsidRPr="001F56CF">
        <w:rPr>
          <w:rFonts w:ascii="Red Hat Text" w:eastAsia="Red Hat Text" w:hAnsi="Red Hat Text"/>
        </w:rPr>
        <w:t>our their</w:t>
      </w:r>
      <w:proofErr w:type="gramEnd"/>
      <w:r w:rsidRPr="001F56CF">
        <w:rPr>
          <w:rFonts w:ascii="Red Hat Text" w:eastAsia="Red Hat Text" w:hAnsi="Red Hat Text"/>
        </w:rPr>
        <w:t xml:space="preserve"> own classes including assessment, and many staff have other administrative responsibilities. To assist with management of these various </w:t>
      </w:r>
      <w:r w:rsidRPr="001F56CF">
        <w:rPr>
          <w:rFonts w:ascii="Red Hat Text" w:eastAsia="Red Hat Text" w:hAnsi="Red Hat Text"/>
        </w:rPr>
        <w:lastRenderedPageBreak/>
        <w:t>responsibilities while also contributing to new research, a worthwhile approach is spreading research work among teams in each department.</w:t>
      </w:r>
    </w:p>
    <w:p w14:paraId="2930BB65" w14:textId="42C6B83F" w:rsidR="001F56CF" w:rsidRPr="001F56CF" w:rsidRDefault="001F56CF" w:rsidP="00711C83">
      <w:pPr>
        <w:rPr>
          <w:rFonts w:ascii="Red Hat Text" w:eastAsia="Red Hat Text" w:hAnsi="Red Hat Text"/>
        </w:rPr>
      </w:pPr>
      <w:r w:rsidRPr="001F56CF">
        <w:rPr>
          <w:rFonts w:ascii="Red Hat Text" w:eastAsia="Red Hat Text" w:hAnsi="Red Hat Text"/>
        </w:rPr>
        <w:t>These will not be a regular, formal group, but will be assembled based on the relevant skills and needs for each research project.</w:t>
      </w:r>
    </w:p>
    <w:p w14:paraId="4958B689" w14:textId="5AD426D2" w:rsidR="00D71E88" w:rsidRPr="001F56CF" w:rsidRDefault="0080700D" w:rsidP="00C00C2A">
      <w:pPr>
        <w:pStyle w:val="Heading1"/>
        <w:numPr>
          <w:ilvl w:val="0"/>
          <w:numId w:val="6"/>
        </w:numPr>
        <w:rPr>
          <w:rFonts w:ascii="Red Hat Text" w:eastAsia="Red Hat Text" w:hAnsi="Red Hat Text"/>
        </w:rPr>
      </w:pPr>
      <w:r w:rsidRPr="001F56CF">
        <w:rPr>
          <w:rFonts w:ascii="Red Hat Text" w:eastAsia="Red Hat Text" w:hAnsi="Red Hat Text"/>
        </w:rPr>
        <w:t>Key Metrics and Outcomes</w:t>
      </w:r>
    </w:p>
    <w:p w14:paraId="1961FEBF" w14:textId="7997729D" w:rsidR="003017EA" w:rsidRPr="001F56CF" w:rsidRDefault="00C00C2A" w:rsidP="00C00C2A">
      <w:pPr>
        <w:pStyle w:val="Heading2"/>
        <w:rPr>
          <w:rFonts w:ascii="Red Hat Text" w:hAnsi="Red Hat Text"/>
        </w:rPr>
      </w:pPr>
      <w:r w:rsidRPr="001F56CF">
        <w:rPr>
          <w:rFonts w:ascii="Red Hat Text" w:hAnsi="Red Hat Text"/>
        </w:rPr>
        <w:t xml:space="preserve">6.1 </w:t>
      </w:r>
      <w:r w:rsidR="003017EA" w:rsidRPr="001F56CF">
        <w:rPr>
          <w:rFonts w:ascii="Red Hat Text" w:hAnsi="Red Hat Text"/>
        </w:rPr>
        <w:t>Individual Academic Staff:</w:t>
      </w:r>
    </w:p>
    <w:p w14:paraId="5F769557" w14:textId="7578CDCF" w:rsidR="003017E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6.1.1 </w:t>
      </w:r>
      <w:proofErr w:type="spellStart"/>
      <w:r w:rsidR="003017EA" w:rsidRPr="001F56CF">
        <w:rPr>
          <w:rFonts w:ascii="Red Hat Text" w:eastAsia="Red Hat Text" w:hAnsi="Red Hat Text"/>
          <w:lang w:val="es-ES"/>
        </w:rPr>
        <w:t>Number</w:t>
      </w:r>
      <w:proofErr w:type="spellEnd"/>
      <w:r w:rsidR="003017EA" w:rsidRPr="001F56CF">
        <w:rPr>
          <w:rFonts w:ascii="Red Hat Text" w:eastAsia="Red Hat Text" w:hAnsi="Red Hat Text"/>
          <w:lang w:val="es-ES"/>
        </w:rPr>
        <w:t xml:space="preserve"> </w:t>
      </w:r>
      <w:proofErr w:type="spellStart"/>
      <w:r w:rsidR="003017EA" w:rsidRPr="001F56CF">
        <w:rPr>
          <w:rFonts w:ascii="Red Hat Text" w:eastAsia="Red Hat Text" w:hAnsi="Red Hat Text"/>
          <w:lang w:val="es-ES"/>
        </w:rPr>
        <w:t>of</w:t>
      </w:r>
      <w:proofErr w:type="spellEnd"/>
      <w:r w:rsidR="003017EA" w:rsidRPr="001F56CF">
        <w:rPr>
          <w:rFonts w:ascii="Red Hat Text" w:eastAsia="Red Hat Text" w:hAnsi="Red Hat Text"/>
          <w:lang w:val="es-ES"/>
        </w:rPr>
        <w:t xml:space="preserve"> </w:t>
      </w:r>
      <w:proofErr w:type="spellStart"/>
      <w:r w:rsidR="003017EA" w:rsidRPr="001F56CF">
        <w:rPr>
          <w:rFonts w:ascii="Red Hat Text" w:eastAsia="Red Hat Text" w:hAnsi="Red Hat Text"/>
          <w:lang w:val="es-ES"/>
        </w:rPr>
        <w:t>Articles</w:t>
      </w:r>
      <w:proofErr w:type="spellEnd"/>
      <w:r w:rsidR="003017EA" w:rsidRPr="001F56CF">
        <w:rPr>
          <w:rFonts w:ascii="Red Hat Text" w:eastAsia="Red Hat Text" w:hAnsi="Red Hat Text"/>
          <w:lang w:val="es-ES"/>
        </w:rPr>
        <w:t xml:space="preserve"> </w:t>
      </w:r>
      <w:proofErr w:type="spellStart"/>
      <w:r w:rsidR="003017EA" w:rsidRPr="001F56CF">
        <w:rPr>
          <w:rFonts w:ascii="Red Hat Text" w:eastAsia="Red Hat Text" w:hAnsi="Red Hat Text"/>
          <w:lang w:val="es-ES"/>
        </w:rPr>
        <w:t>Published</w:t>
      </w:r>
      <w:proofErr w:type="spellEnd"/>
    </w:p>
    <w:p w14:paraId="086043A8" w14:textId="77777777" w:rsidR="00E74221" w:rsidRPr="001F56CF" w:rsidRDefault="00E74221" w:rsidP="00E74221">
      <w:pPr>
        <w:rPr>
          <w:rFonts w:ascii="Red Hat Text" w:eastAsia="Red Hat Text" w:hAnsi="Red Hat Text"/>
          <w:lang w:val="es-ES"/>
        </w:rPr>
      </w:pPr>
    </w:p>
    <w:p w14:paraId="39118931" w14:textId="58AB0541" w:rsidR="00E74221" w:rsidRPr="001F56CF" w:rsidRDefault="00E74221" w:rsidP="00E74221">
      <w:pPr>
        <w:rPr>
          <w:rFonts w:ascii="Red Hat Text" w:eastAsia="Red Hat Text" w:hAnsi="Red Hat Text"/>
          <w:lang w:val="es-ES"/>
        </w:rPr>
      </w:pPr>
      <w:r w:rsidRPr="001F56CF">
        <w:rPr>
          <w:rFonts w:ascii="Red Hat Text" w:eastAsia="Red Hat Text" w:hAnsi="Red Hat Text"/>
          <w:lang w:val="es-ES"/>
        </w:rPr>
        <w:t xml:space="preserve">Staff are </w:t>
      </w:r>
      <w:proofErr w:type="spellStart"/>
      <w:r w:rsidRPr="001F56CF">
        <w:rPr>
          <w:rFonts w:ascii="Red Hat Text" w:eastAsia="Red Hat Text" w:hAnsi="Red Hat Text"/>
          <w:lang w:val="es-ES"/>
        </w:rPr>
        <w:t>expected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publish</w:t>
      </w:r>
      <w:proofErr w:type="spellEnd"/>
      <w:r w:rsidRPr="001F56CF">
        <w:rPr>
          <w:rFonts w:ascii="Red Hat Text" w:eastAsia="Red Hat Text" w:hAnsi="Red Hat Text"/>
          <w:lang w:val="es-ES"/>
        </w:rPr>
        <w:t xml:space="preserve"> at </w:t>
      </w:r>
      <w:proofErr w:type="spellStart"/>
      <w:r w:rsidRPr="001F56CF">
        <w:rPr>
          <w:rFonts w:ascii="Red Hat Text" w:eastAsia="Red Hat Text" w:hAnsi="Red Hat Text"/>
          <w:lang w:val="es-ES"/>
        </w:rPr>
        <w:t>least</w:t>
      </w:r>
      <w:proofErr w:type="spellEnd"/>
      <w:r w:rsidRPr="001F56CF">
        <w:rPr>
          <w:rFonts w:ascii="Red Hat Text" w:eastAsia="Red Hat Text" w:hAnsi="Red Hat Text"/>
          <w:lang w:val="es-ES"/>
        </w:rPr>
        <w:t xml:space="preserve"> 1 </w:t>
      </w:r>
      <w:proofErr w:type="spellStart"/>
      <w:r w:rsidRPr="001F56CF">
        <w:rPr>
          <w:rFonts w:ascii="Red Hat Text" w:eastAsia="Red Hat Text" w:hAnsi="Red Hat Text"/>
          <w:lang w:val="es-ES"/>
        </w:rPr>
        <w:t>article</w:t>
      </w:r>
      <w:proofErr w:type="spellEnd"/>
      <w:r w:rsidRPr="001F56CF">
        <w:rPr>
          <w:rFonts w:ascii="Red Hat Text" w:eastAsia="Red Hat Text" w:hAnsi="Red Hat Text"/>
          <w:lang w:val="es-ES"/>
        </w:rPr>
        <w:t xml:space="preserve"> per </w:t>
      </w:r>
      <w:proofErr w:type="spellStart"/>
      <w:r w:rsidRPr="001F56CF">
        <w:rPr>
          <w:rFonts w:ascii="Red Hat Text" w:eastAsia="Red Hat Text" w:hAnsi="Red Hat Text"/>
          <w:lang w:val="es-ES"/>
        </w:rPr>
        <w:t>year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methods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identified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above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aid</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goal</w:t>
      </w:r>
      <w:proofErr w:type="spellEnd"/>
      <w:r w:rsidRPr="001F56CF">
        <w:rPr>
          <w:rFonts w:ascii="Red Hat Text" w:eastAsia="Red Hat Text" w:hAnsi="Red Hat Text"/>
          <w:lang w:val="es-ES"/>
        </w:rPr>
        <w:t>.</w:t>
      </w:r>
    </w:p>
    <w:p w14:paraId="38AF6B96" w14:textId="77777777" w:rsidR="00505CA8" w:rsidRPr="001F56CF" w:rsidRDefault="00505CA8" w:rsidP="00E74221">
      <w:pPr>
        <w:rPr>
          <w:rFonts w:ascii="Red Hat Text" w:eastAsia="Red Hat Text" w:hAnsi="Red Hat Text"/>
          <w:lang w:val="es-ES"/>
        </w:rPr>
      </w:pPr>
    </w:p>
    <w:p w14:paraId="634C0E09" w14:textId="2163DFF1" w:rsidR="003017E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6.1.2 </w:t>
      </w:r>
      <w:proofErr w:type="spellStart"/>
      <w:r w:rsidR="003017EA" w:rsidRPr="001F56CF">
        <w:rPr>
          <w:rFonts w:ascii="Red Hat Text" w:eastAsia="Red Hat Text" w:hAnsi="Red Hat Text"/>
          <w:lang w:val="es-ES"/>
        </w:rPr>
        <w:t>Number</w:t>
      </w:r>
      <w:proofErr w:type="spellEnd"/>
      <w:r w:rsidR="003017EA" w:rsidRPr="001F56CF">
        <w:rPr>
          <w:rFonts w:ascii="Red Hat Text" w:eastAsia="Red Hat Text" w:hAnsi="Red Hat Text"/>
          <w:lang w:val="es-ES"/>
        </w:rPr>
        <w:t xml:space="preserve"> </w:t>
      </w:r>
      <w:proofErr w:type="spellStart"/>
      <w:r w:rsidR="003017EA" w:rsidRPr="001F56CF">
        <w:rPr>
          <w:rFonts w:ascii="Red Hat Text" w:eastAsia="Red Hat Text" w:hAnsi="Red Hat Text"/>
          <w:lang w:val="es-ES"/>
        </w:rPr>
        <w:t>of</w:t>
      </w:r>
      <w:proofErr w:type="spellEnd"/>
      <w:r w:rsidR="003017EA" w:rsidRPr="001F56CF">
        <w:rPr>
          <w:rFonts w:ascii="Red Hat Text" w:eastAsia="Red Hat Text" w:hAnsi="Red Hat Text"/>
          <w:lang w:val="es-ES"/>
        </w:rPr>
        <w:t xml:space="preserve"> </w:t>
      </w:r>
      <w:proofErr w:type="spellStart"/>
      <w:r w:rsidR="003017EA" w:rsidRPr="001F56CF">
        <w:rPr>
          <w:rFonts w:ascii="Red Hat Text" w:eastAsia="Red Hat Text" w:hAnsi="Red Hat Text"/>
          <w:lang w:val="es-ES"/>
        </w:rPr>
        <w:t>ongoing</w:t>
      </w:r>
      <w:proofErr w:type="spellEnd"/>
      <w:r w:rsidR="003017EA" w:rsidRPr="001F56CF">
        <w:rPr>
          <w:rFonts w:ascii="Red Hat Text" w:eastAsia="Red Hat Text" w:hAnsi="Red Hat Text"/>
          <w:lang w:val="es-ES"/>
        </w:rPr>
        <w:t xml:space="preserve"> </w:t>
      </w:r>
      <w:proofErr w:type="spellStart"/>
      <w:r w:rsidR="00E74221" w:rsidRPr="001F56CF">
        <w:rPr>
          <w:rFonts w:ascii="Red Hat Text" w:eastAsia="Red Hat Text" w:hAnsi="Red Hat Text"/>
          <w:lang w:val="es-ES"/>
        </w:rPr>
        <w:t>studies</w:t>
      </w:r>
      <w:proofErr w:type="spellEnd"/>
    </w:p>
    <w:p w14:paraId="6C7DB03A" w14:textId="77777777" w:rsidR="00E74221" w:rsidRPr="001F56CF" w:rsidRDefault="00E74221" w:rsidP="00E74221">
      <w:pPr>
        <w:rPr>
          <w:rFonts w:ascii="Red Hat Text" w:eastAsia="Red Hat Text" w:hAnsi="Red Hat Text"/>
          <w:lang w:val="es-ES"/>
        </w:rPr>
      </w:pPr>
    </w:p>
    <w:p w14:paraId="1301927F" w14:textId="5725CBE9" w:rsidR="00E74221" w:rsidRPr="001F56CF" w:rsidRDefault="00E74221" w:rsidP="00E74221">
      <w:pPr>
        <w:rPr>
          <w:rFonts w:ascii="Red Hat Text" w:eastAsia="Red Hat Text" w:hAnsi="Red Hat Text"/>
          <w:lang w:val="es-ES"/>
        </w:rPr>
      </w:pPr>
      <w:r w:rsidRPr="001F56CF">
        <w:rPr>
          <w:rFonts w:ascii="Red Hat Text" w:eastAsia="Red Hat Text" w:hAnsi="Red Hat Text"/>
          <w:lang w:val="es-ES"/>
        </w:rPr>
        <w:t xml:space="preserve">In </w:t>
      </w:r>
      <w:proofErr w:type="spellStart"/>
      <w:r w:rsidRPr="001F56CF">
        <w:rPr>
          <w:rFonts w:ascii="Red Hat Text" w:eastAsia="Red Hat Text" w:hAnsi="Red Hat Text"/>
          <w:lang w:val="es-ES"/>
        </w:rPr>
        <w:t>order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fulfil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publication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goal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identified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above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w:t>
      </w:r>
      <w:r w:rsidR="003431DB" w:rsidRPr="001F56CF">
        <w:rPr>
          <w:rFonts w:ascii="Red Hat Text" w:eastAsia="Red Hat Text" w:hAnsi="Red Hat Text"/>
          <w:lang w:val="es-ES"/>
        </w:rPr>
        <w:t xml:space="preserve">staff are </w:t>
      </w:r>
      <w:proofErr w:type="spellStart"/>
      <w:r w:rsidR="003431DB" w:rsidRPr="001F56CF">
        <w:rPr>
          <w:rFonts w:ascii="Red Hat Text" w:eastAsia="Red Hat Text" w:hAnsi="Red Hat Text"/>
          <w:lang w:val="es-ES"/>
        </w:rPr>
        <w:t>expected</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to</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have</w:t>
      </w:r>
      <w:proofErr w:type="spellEnd"/>
      <w:r w:rsidR="003431DB" w:rsidRPr="001F56CF">
        <w:rPr>
          <w:rFonts w:ascii="Red Hat Text" w:eastAsia="Red Hat Text" w:hAnsi="Red Hat Text"/>
          <w:lang w:val="es-ES"/>
        </w:rPr>
        <w:t xml:space="preserve"> at </w:t>
      </w:r>
      <w:proofErr w:type="spellStart"/>
      <w:r w:rsidR="003431DB" w:rsidRPr="001F56CF">
        <w:rPr>
          <w:rFonts w:ascii="Red Hat Text" w:eastAsia="Red Hat Text" w:hAnsi="Red Hat Text"/>
          <w:lang w:val="es-ES"/>
        </w:rPr>
        <w:t>least</w:t>
      </w:r>
      <w:proofErr w:type="spellEnd"/>
      <w:r w:rsidR="003431DB" w:rsidRPr="001F56CF">
        <w:rPr>
          <w:rFonts w:ascii="Red Hat Text" w:eastAsia="Red Hat Text" w:hAnsi="Red Hat Text"/>
          <w:lang w:val="es-ES"/>
        </w:rPr>
        <w:t xml:space="preserve"> 1 </w:t>
      </w:r>
      <w:proofErr w:type="spellStart"/>
      <w:r w:rsidR="003431DB" w:rsidRPr="001F56CF">
        <w:rPr>
          <w:rFonts w:ascii="Red Hat Text" w:eastAsia="Red Hat Text" w:hAnsi="Red Hat Text"/>
          <w:lang w:val="es-ES"/>
        </w:rPr>
        <w:t>ongoing</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study</w:t>
      </w:r>
      <w:proofErr w:type="spellEnd"/>
      <w:r w:rsidR="003431DB" w:rsidRPr="001F56CF">
        <w:rPr>
          <w:rFonts w:ascii="Red Hat Text" w:eastAsia="Red Hat Text" w:hAnsi="Red Hat Text"/>
          <w:lang w:val="es-ES"/>
        </w:rPr>
        <w:t xml:space="preserve"> at </w:t>
      </w:r>
      <w:proofErr w:type="spellStart"/>
      <w:r w:rsidR="003431DB" w:rsidRPr="001F56CF">
        <w:rPr>
          <w:rFonts w:ascii="Red Hat Text" w:eastAsia="Red Hat Text" w:hAnsi="Red Hat Text"/>
          <w:lang w:val="es-ES"/>
        </w:rPr>
        <w:t>any</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given</w:t>
      </w:r>
      <w:proofErr w:type="spellEnd"/>
      <w:r w:rsidR="003431DB" w:rsidRPr="001F56CF">
        <w:rPr>
          <w:rFonts w:ascii="Red Hat Text" w:eastAsia="Red Hat Text" w:hAnsi="Red Hat Text"/>
          <w:lang w:val="es-ES"/>
        </w:rPr>
        <w:t xml:space="preserve"> time. </w:t>
      </w:r>
      <w:proofErr w:type="spellStart"/>
      <w:r w:rsidR="003431DB" w:rsidRPr="001F56CF">
        <w:rPr>
          <w:rFonts w:ascii="Red Hat Text" w:eastAsia="Red Hat Text" w:hAnsi="Red Hat Text"/>
          <w:lang w:val="es-ES"/>
        </w:rPr>
        <w:t>The</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research</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department</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will</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keep</w:t>
      </w:r>
      <w:proofErr w:type="spellEnd"/>
      <w:r w:rsidR="003431DB" w:rsidRPr="001F56CF">
        <w:rPr>
          <w:rFonts w:ascii="Red Hat Text" w:eastAsia="Red Hat Text" w:hAnsi="Red Hat Text"/>
          <w:lang w:val="es-ES"/>
        </w:rPr>
        <w:t xml:space="preserve"> a </w:t>
      </w:r>
      <w:proofErr w:type="spellStart"/>
      <w:r w:rsidR="003431DB" w:rsidRPr="001F56CF">
        <w:rPr>
          <w:rFonts w:ascii="Red Hat Text" w:eastAsia="Red Hat Text" w:hAnsi="Red Hat Text"/>
          <w:lang w:val="es-ES"/>
        </w:rPr>
        <w:t>database</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of</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ongoing</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research</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work</w:t>
      </w:r>
      <w:proofErr w:type="spellEnd"/>
      <w:r w:rsidR="003431DB" w:rsidRPr="001F56CF">
        <w:rPr>
          <w:rFonts w:ascii="Red Hat Text" w:eastAsia="Red Hat Text" w:hAnsi="Red Hat Text"/>
          <w:lang w:val="es-ES"/>
        </w:rPr>
        <w:t xml:space="preserve"> and </w:t>
      </w:r>
      <w:proofErr w:type="spellStart"/>
      <w:r w:rsidR="003431DB" w:rsidRPr="001F56CF">
        <w:rPr>
          <w:rFonts w:ascii="Red Hat Text" w:eastAsia="Red Hat Text" w:hAnsi="Red Hat Text"/>
          <w:lang w:val="es-ES"/>
        </w:rPr>
        <w:t>provide</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assistance</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where</w:t>
      </w:r>
      <w:proofErr w:type="spellEnd"/>
      <w:r w:rsidR="003431DB" w:rsidRPr="001F56CF">
        <w:rPr>
          <w:rFonts w:ascii="Red Hat Text" w:eastAsia="Red Hat Text" w:hAnsi="Red Hat Text"/>
          <w:lang w:val="es-ES"/>
        </w:rPr>
        <w:t xml:space="preserve"> </w:t>
      </w:r>
      <w:proofErr w:type="spellStart"/>
      <w:r w:rsidR="003431DB" w:rsidRPr="001F56CF">
        <w:rPr>
          <w:rFonts w:ascii="Red Hat Text" w:eastAsia="Red Hat Text" w:hAnsi="Red Hat Text"/>
          <w:lang w:val="es-ES"/>
        </w:rPr>
        <w:t>needed</w:t>
      </w:r>
      <w:proofErr w:type="spellEnd"/>
      <w:r w:rsidR="003431DB" w:rsidRPr="001F56CF">
        <w:rPr>
          <w:rFonts w:ascii="Red Hat Text" w:eastAsia="Red Hat Text" w:hAnsi="Red Hat Text"/>
          <w:lang w:val="es-ES"/>
        </w:rPr>
        <w:t>.</w:t>
      </w:r>
    </w:p>
    <w:p w14:paraId="72A47A58" w14:textId="77777777" w:rsidR="00E74221" w:rsidRPr="001F56CF" w:rsidRDefault="00E74221" w:rsidP="00E74221">
      <w:pPr>
        <w:rPr>
          <w:rFonts w:ascii="Red Hat Text" w:eastAsia="Red Hat Text" w:hAnsi="Red Hat Text"/>
          <w:lang w:val="es-ES"/>
        </w:rPr>
      </w:pPr>
    </w:p>
    <w:p w14:paraId="77C34A87" w14:textId="59C583BD" w:rsidR="003017E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6.1.3 </w:t>
      </w:r>
      <w:proofErr w:type="spellStart"/>
      <w:r w:rsidR="003017EA" w:rsidRPr="001F56CF">
        <w:rPr>
          <w:rFonts w:ascii="Red Hat Text" w:eastAsia="Red Hat Text" w:hAnsi="Red Hat Text"/>
          <w:lang w:val="es-ES"/>
        </w:rPr>
        <w:t>Citations</w:t>
      </w:r>
      <w:proofErr w:type="spellEnd"/>
      <w:r w:rsidR="003017EA" w:rsidRPr="001F56CF">
        <w:rPr>
          <w:rFonts w:ascii="Red Hat Text" w:eastAsia="Red Hat Text" w:hAnsi="Red Hat Text"/>
          <w:lang w:val="es-ES"/>
        </w:rPr>
        <w:t xml:space="preserve"> per </w:t>
      </w:r>
      <w:proofErr w:type="spellStart"/>
      <w:r w:rsidR="003017EA" w:rsidRPr="001F56CF">
        <w:rPr>
          <w:rFonts w:ascii="Red Hat Text" w:eastAsia="Red Hat Text" w:hAnsi="Red Hat Text"/>
          <w:lang w:val="es-ES"/>
        </w:rPr>
        <w:t>article</w:t>
      </w:r>
      <w:proofErr w:type="spellEnd"/>
    </w:p>
    <w:p w14:paraId="5EE5B222" w14:textId="77777777" w:rsidR="003431DB" w:rsidRPr="001F56CF" w:rsidRDefault="003431DB" w:rsidP="003431DB">
      <w:pPr>
        <w:rPr>
          <w:rFonts w:ascii="Red Hat Text" w:eastAsia="Red Hat Text" w:hAnsi="Red Hat Text"/>
          <w:lang w:val="es-ES"/>
        </w:rPr>
      </w:pPr>
    </w:p>
    <w:p w14:paraId="03CE415C" w14:textId="03535B8A" w:rsidR="003431DB" w:rsidRPr="001F56CF" w:rsidRDefault="003431DB" w:rsidP="003431DB">
      <w:pPr>
        <w:rPr>
          <w:rFonts w:ascii="Red Hat Text" w:eastAsia="Red Hat Text" w:hAnsi="Red Hat Text"/>
          <w:lang w:val="es-ES"/>
        </w:rPr>
      </w:pPr>
      <w:proofErr w:type="spellStart"/>
      <w:r w:rsidRPr="001F56CF">
        <w:rPr>
          <w:rFonts w:ascii="Red Hat Text" w:eastAsia="Red Hat Text" w:hAnsi="Red Hat Text"/>
          <w:lang w:val="es-ES"/>
        </w:rPr>
        <w:t>While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there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not</w:t>
      </w:r>
      <w:proofErr w:type="spellEnd"/>
      <w:r w:rsidRPr="001F56CF">
        <w:rPr>
          <w:rFonts w:ascii="Red Hat Text" w:eastAsia="Red Hat Text" w:hAnsi="Red Hat Text"/>
          <w:lang w:val="es-ES"/>
        </w:rPr>
        <w:t xml:space="preserve"> be a </w:t>
      </w:r>
      <w:proofErr w:type="spellStart"/>
      <w:r w:rsidRPr="001F56CF">
        <w:rPr>
          <w:rFonts w:ascii="Red Hat Text" w:eastAsia="Red Hat Text" w:hAnsi="Red Hat Text"/>
          <w:lang w:val="es-ES"/>
        </w:rPr>
        <w:t>specific</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numerical</w:t>
      </w:r>
      <w:proofErr w:type="spellEnd"/>
      <w:r w:rsidRPr="001F56CF">
        <w:rPr>
          <w:rFonts w:ascii="Red Hat Text" w:eastAsia="Red Hat Text" w:hAnsi="Red Hat Text"/>
          <w:lang w:val="es-ES"/>
        </w:rPr>
        <w:t xml:space="preserve"> target </w:t>
      </w:r>
      <w:proofErr w:type="spellStart"/>
      <w:r w:rsidRPr="001F56CF">
        <w:rPr>
          <w:rFonts w:ascii="Red Hat Text" w:eastAsia="Red Hat Text" w:hAnsi="Red Hat Text"/>
          <w:lang w:val="es-ES"/>
        </w:rPr>
        <w:t>for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metric</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follow</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impact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individual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articles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by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measuring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citations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each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article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hoped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that</w:t>
      </w:r>
      <w:proofErr w:type="spellEnd"/>
      <w:r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work</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published</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towards</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the</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end</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of</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the</w:t>
      </w:r>
      <w:proofErr w:type="spellEnd"/>
      <w:r w:rsidR="00B03DAE" w:rsidRPr="001F56CF">
        <w:rPr>
          <w:rFonts w:ascii="Red Hat Text" w:eastAsia="Red Hat Text" w:hAnsi="Red Hat Text"/>
          <w:lang w:val="es-ES"/>
        </w:rPr>
        <w:t xml:space="preserve"> 10 </w:t>
      </w:r>
      <w:proofErr w:type="spellStart"/>
      <w:r w:rsidR="00B03DAE" w:rsidRPr="001F56CF">
        <w:rPr>
          <w:rFonts w:ascii="Red Hat Text" w:eastAsia="Red Hat Text" w:hAnsi="Red Hat Text"/>
          <w:lang w:val="es-ES"/>
        </w:rPr>
        <w:t>year</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period</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will</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tend</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to</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have</w:t>
      </w:r>
      <w:proofErr w:type="spellEnd"/>
      <w:r w:rsidR="00B03DAE" w:rsidRPr="001F56CF">
        <w:rPr>
          <w:rFonts w:ascii="Red Hat Text" w:eastAsia="Red Hat Text" w:hAnsi="Red Hat Text"/>
          <w:lang w:val="es-ES"/>
        </w:rPr>
        <w:t xml:space="preserve"> a </w:t>
      </w:r>
      <w:proofErr w:type="spellStart"/>
      <w:r w:rsidR="00B03DAE" w:rsidRPr="001F56CF">
        <w:rPr>
          <w:rFonts w:ascii="Red Hat Text" w:eastAsia="Red Hat Text" w:hAnsi="Red Hat Text"/>
          <w:lang w:val="es-ES"/>
        </w:rPr>
        <w:t>higher</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number</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of</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citations</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Journal</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impact</w:t>
      </w:r>
      <w:proofErr w:type="spellEnd"/>
      <w:r w:rsidR="00B03DAE" w:rsidRPr="001F56CF">
        <w:rPr>
          <w:rFonts w:ascii="Red Hat Text" w:eastAsia="Red Hat Text" w:hAnsi="Red Hat Text"/>
          <w:lang w:val="es-ES"/>
        </w:rPr>
        <w:t xml:space="preserve"> factor has </w:t>
      </w:r>
      <w:proofErr w:type="spellStart"/>
      <w:r w:rsidR="00B03DAE" w:rsidRPr="001F56CF">
        <w:rPr>
          <w:rFonts w:ascii="Red Hat Text" w:eastAsia="Red Hat Text" w:hAnsi="Red Hat Text"/>
          <w:lang w:val="es-ES"/>
        </w:rPr>
        <w:t>been</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chosen</w:t>
      </w:r>
      <w:proofErr w:type="spellEnd"/>
      <w:r w:rsidR="00B03DAE" w:rsidRPr="001F56CF">
        <w:rPr>
          <w:rFonts w:ascii="Red Hat Text" w:eastAsia="Red Hat Text" w:hAnsi="Red Hat Text"/>
          <w:lang w:val="es-ES"/>
        </w:rPr>
        <w:t xml:space="preserve"> as </w:t>
      </w:r>
      <w:proofErr w:type="spellStart"/>
      <w:r w:rsidR="00B03DAE" w:rsidRPr="001F56CF">
        <w:rPr>
          <w:rFonts w:ascii="Red Hat Text" w:eastAsia="Red Hat Text" w:hAnsi="Red Hat Text"/>
          <w:lang w:val="es-ES"/>
        </w:rPr>
        <w:t>the</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main</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measure</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of</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article</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impact</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because</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of</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the</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timelag</w:t>
      </w:r>
      <w:proofErr w:type="spellEnd"/>
      <w:r w:rsidR="00B03DAE" w:rsidRPr="001F56CF">
        <w:rPr>
          <w:rFonts w:ascii="Red Hat Text" w:eastAsia="Red Hat Text" w:hAnsi="Red Hat Text"/>
          <w:lang w:val="es-ES"/>
        </w:rPr>
        <w:t xml:space="preserve"> </w:t>
      </w:r>
      <w:proofErr w:type="spellStart"/>
      <w:r w:rsidR="00B03DAE" w:rsidRPr="001F56CF">
        <w:rPr>
          <w:rFonts w:ascii="Red Hat Text" w:eastAsia="Red Hat Text" w:hAnsi="Red Hat Text"/>
          <w:lang w:val="es-ES"/>
        </w:rPr>
        <w:t>inherent</w:t>
      </w:r>
      <w:proofErr w:type="spellEnd"/>
      <w:r w:rsidR="00B03DAE" w:rsidRPr="001F56CF">
        <w:rPr>
          <w:rFonts w:ascii="Red Hat Text" w:eastAsia="Red Hat Text" w:hAnsi="Red Hat Text"/>
          <w:lang w:val="es-ES"/>
        </w:rPr>
        <w:t xml:space="preserve"> in </w:t>
      </w:r>
      <w:proofErr w:type="spellStart"/>
      <w:r w:rsidR="00B03DAE" w:rsidRPr="001F56CF">
        <w:rPr>
          <w:rFonts w:ascii="Red Hat Text" w:eastAsia="Red Hat Text" w:hAnsi="Red Hat Text"/>
          <w:lang w:val="es-ES"/>
        </w:rPr>
        <w:t>citations</w:t>
      </w:r>
      <w:proofErr w:type="spellEnd"/>
      <w:r w:rsidR="00B03DAE" w:rsidRPr="001F56CF">
        <w:rPr>
          <w:rFonts w:ascii="Red Hat Text" w:eastAsia="Red Hat Text" w:hAnsi="Red Hat Text"/>
          <w:lang w:val="es-ES"/>
        </w:rPr>
        <w:t xml:space="preserve"> per </w:t>
      </w:r>
      <w:proofErr w:type="spellStart"/>
      <w:r w:rsidR="00B03DAE" w:rsidRPr="001F56CF">
        <w:rPr>
          <w:rFonts w:ascii="Red Hat Text" w:eastAsia="Red Hat Text" w:hAnsi="Red Hat Text"/>
          <w:lang w:val="es-ES"/>
        </w:rPr>
        <w:t>article</w:t>
      </w:r>
      <w:proofErr w:type="spellEnd"/>
      <w:r w:rsidR="00B03DAE" w:rsidRPr="001F56CF">
        <w:rPr>
          <w:rFonts w:ascii="Red Hat Text" w:eastAsia="Red Hat Text" w:hAnsi="Red Hat Text"/>
          <w:lang w:val="es-ES"/>
        </w:rPr>
        <w:t>.</w:t>
      </w:r>
    </w:p>
    <w:p w14:paraId="69B07305" w14:textId="77777777" w:rsidR="0059343E" w:rsidRPr="001F56CF" w:rsidRDefault="0059343E" w:rsidP="003431DB">
      <w:pPr>
        <w:rPr>
          <w:rFonts w:ascii="Red Hat Text" w:eastAsia="Red Hat Text" w:hAnsi="Red Hat Text"/>
          <w:lang w:val="es-ES"/>
        </w:rPr>
      </w:pPr>
    </w:p>
    <w:p w14:paraId="1A0F2664" w14:textId="511EEEFE" w:rsidR="003017E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6.1.4 </w:t>
      </w:r>
      <w:r w:rsidR="003017EA" w:rsidRPr="001F56CF">
        <w:rPr>
          <w:rFonts w:ascii="Red Hat Text" w:eastAsia="Red Hat Text" w:hAnsi="Red Hat Text"/>
          <w:lang w:val="es-ES"/>
        </w:rPr>
        <w:t>H-</w:t>
      </w:r>
      <w:proofErr w:type="spellStart"/>
      <w:r w:rsidR="003017EA" w:rsidRPr="001F56CF">
        <w:rPr>
          <w:rFonts w:ascii="Red Hat Text" w:eastAsia="Red Hat Text" w:hAnsi="Red Hat Text"/>
          <w:lang w:val="es-ES"/>
        </w:rPr>
        <w:t>index</w:t>
      </w:r>
      <w:proofErr w:type="spellEnd"/>
    </w:p>
    <w:p w14:paraId="25845C1D" w14:textId="77777777" w:rsidR="00C00C2A" w:rsidRPr="001F56CF" w:rsidRDefault="00C00C2A" w:rsidP="00C00C2A">
      <w:pPr>
        <w:rPr>
          <w:rFonts w:ascii="Red Hat Text" w:eastAsia="Red Hat Text" w:hAnsi="Red Hat Text"/>
          <w:lang w:val="es-ES"/>
        </w:rPr>
      </w:pPr>
    </w:p>
    <w:p w14:paraId="7848AB74" w14:textId="0F0F14F1" w:rsidR="00B03DAE" w:rsidRPr="001F56CF" w:rsidRDefault="0059343E" w:rsidP="00C00C2A">
      <w:pPr>
        <w:rPr>
          <w:rFonts w:ascii="Red Hat Text" w:eastAsia="Red Hat Text" w:hAnsi="Red Hat Text"/>
          <w:lang w:val="es-ES"/>
        </w:rPr>
      </w:pPr>
      <w:proofErr w:type="spellStart"/>
      <w:r w:rsidRPr="001F56CF">
        <w:rPr>
          <w:rFonts w:ascii="Red Hat Text" w:eastAsia="Red Hat Text" w:hAnsi="Red Hat Text"/>
          <w:lang w:val="es-ES"/>
        </w:rPr>
        <w:t>It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important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that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profile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academic</w:t>
      </w:r>
      <w:proofErr w:type="spellEnd"/>
      <w:r w:rsidRPr="001F56CF">
        <w:rPr>
          <w:rFonts w:ascii="Red Hat Text" w:eastAsia="Red Hat Text" w:hAnsi="Red Hat Text"/>
          <w:lang w:val="es-ES"/>
        </w:rPr>
        <w:t xml:space="preserve"> staff </w:t>
      </w:r>
      <w:proofErr w:type="spellStart"/>
      <w:r w:rsidRPr="001F56CF">
        <w:rPr>
          <w:rFonts w:ascii="Red Hat Text" w:eastAsia="Red Hat Text" w:hAnsi="Red Hat Text"/>
          <w:lang w:val="es-ES"/>
        </w:rPr>
        <w:t>improves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occur</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two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ways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enabling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existing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academic</w:t>
      </w:r>
      <w:proofErr w:type="spellEnd"/>
      <w:r w:rsidRPr="001F56CF">
        <w:rPr>
          <w:rFonts w:ascii="Red Hat Text" w:eastAsia="Red Hat Text" w:hAnsi="Red Hat Text"/>
          <w:lang w:val="es-ES"/>
        </w:rPr>
        <w:t xml:space="preserve"> staff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improve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quality</w:t>
      </w:r>
      <w:proofErr w:type="spellEnd"/>
      <w:r w:rsidRPr="001F56CF">
        <w:rPr>
          <w:rFonts w:ascii="Red Hat Text" w:eastAsia="Red Hat Text" w:hAnsi="Red Hat Text"/>
          <w:lang w:val="es-ES"/>
        </w:rPr>
        <w:t xml:space="preserve"> and </w:t>
      </w:r>
      <w:proofErr w:type="spellStart"/>
      <w:r w:rsidRPr="001F56CF">
        <w:rPr>
          <w:rFonts w:ascii="Red Hat Text" w:eastAsia="Red Hat Text" w:hAnsi="Red Hat Text"/>
          <w:lang w:val="es-ES"/>
        </w:rPr>
        <w:t>quantity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their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output, and </w:t>
      </w:r>
      <w:proofErr w:type="spellStart"/>
      <w:r w:rsidRPr="001F56CF">
        <w:rPr>
          <w:rFonts w:ascii="Red Hat Text" w:eastAsia="Red Hat Text" w:hAnsi="Red Hat Text"/>
          <w:lang w:val="es-ES"/>
        </w:rPr>
        <w:t>prioritising</w:t>
      </w:r>
      <w:proofErr w:type="spellEnd"/>
      <w:r w:rsidRPr="001F56CF">
        <w:rPr>
          <w:rFonts w:ascii="Red Hat Text" w:eastAsia="Red Hat Text" w:hAnsi="Red Hat Text"/>
          <w:lang w:val="es-ES"/>
        </w:rPr>
        <w:t xml:space="preserve"> a </w:t>
      </w:r>
      <w:proofErr w:type="spellStart"/>
      <w:r w:rsidRPr="001F56CF">
        <w:rPr>
          <w:rFonts w:ascii="Red Hat Text" w:eastAsia="Red Hat Text" w:hAnsi="Red Hat Text"/>
          <w:lang w:val="es-ES"/>
        </w:rPr>
        <w:t>strong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output </w:t>
      </w:r>
      <w:proofErr w:type="spellStart"/>
      <w:r w:rsidRPr="001F56CF">
        <w:rPr>
          <w:rFonts w:ascii="Red Hat Text" w:eastAsia="Red Hat Text" w:hAnsi="Red Hat Text"/>
          <w:lang w:val="es-ES"/>
        </w:rPr>
        <w:t>when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hiring</w:t>
      </w:r>
      <w:proofErr w:type="spellEnd"/>
      <w:r w:rsidRPr="001F56CF">
        <w:rPr>
          <w:rFonts w:ascii="Red Hat Text" w:eastAsia="Red Hat Text" w:hAnsi="Red Hat Text"/>
          <w:lang w:val="es-ES"/>
        </w:rPr>
        <w:t xml:space="preserve"> new staff.</w:t>
      </w:r>
    </w:p>
    <w:p w14:paraId="1C72F352" w14:textId="77777777" w:rsidR="0059343E" w:rsidRPr="001F56CF" w:rsidRDefault="0059343E" w:rsidP="00C00C2A">
      <w:pPr>
        <w:rPr>
          <w:rFonts w:ascii="Red Hat Text" w:eastAsia="Red Hat Text" w:hAnsi="Red Hat Text"/>
          <w:lang w:val="es-ES"/>
        </w:rPr>
      </w:pPr>
    </w:p>
    <w:p w14:paraId="0E6CA147" w14:textId="49015BC7" w:rsidR="00C00C2A" w:rsidRPr="001F56CF" w:rsidRDefault="00C00C2A" w:rsidP="00C00C2A">
      <w:pPr>
        <w:pStyle w:val="Heading2"/>
        <w:rPr>
          <w:rFonts w:ascii="Red Hat Text" w:eastAsia="Red Hat Text" w:hAnsi="Red Hat Text"/>
        </w:rPr>
      </w:pPr>
      <w:r w:rsidRPr="001F56CF">
        <w:rPr>
          <w:rFonts w:ascii="Red Hat Text" w:eastAsia="Red Hat Text" w:hAnsi="Red Hat Text"/>
          <w:lang w:val="es-ES"/>
        </w:rPr>
        <w:t xml:space="preserve">6.2 UNI as a </w:t>
      </w:r>
      <w:proofErr w:type="spellStart"/>
      <w:r w:rsidRPr="001F56CF">
        <w:rPr>
          <w:rFonts w:ascii="Red Hat Text" w:eastAsia="Red Hat Text" w:hAnsi="Red Hat Text"/>
          <w:lang w:val="es-ES"/>
        </w:rPr>
        <w:t>whole</w:t>
      </w:r>
      <w:proofErr w:type="spellEnd"/>
      <w:r w:rsidRPr="001F56CF">
        <w:rPr>
          <w:rFonts w:ascii="Red Hat Text" w:eastAsia="Red Hat Text" w:hAnsi="Red Hat Text"/>
          <w:lang w:val="es-ES"/>
        </w:rPr>
        <w:t>:</w:t>
      </w:r>
    </w:p>
    <w:p w14:paraId="7873CDBF" w14:textId="325BBC93"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6.2.1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Articles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Published</w:t>
      </w:r>
      <w:proofErr w:type="spellEnd"/>
    </w:p>
    <w:p w14:paraId="684EA59A" w14:textId="77777777" w:rsidR="00505CA8" w:rsidRPr="001F56CF" w:rsidRDefault="00505CA8" w:rsidP="00505CA8">
      <w:pPr>
        <w:rPr>
          <w:rFonts w:ascii="Red Hat Text" w:eastAsia="Red Hat Text" w:hAnsi="Red Hat Text"/>
          <w:lang w:val="es-ES"/>
        </w:rPr>
      </w:pPr>
    </w:p>
    <w:p w14:paraId="600A3341" w14:textId="5E68D8A6" w:rsidR="00505CA8" w:rsidRPr="001F56CF" w:rsidRDefault="00505CA8" w:rsidP="00505CA8">
      <w:pPr>
        <w:rPr>
          <w:rFonts w:ascii="Red Hat Text" w:eastAsia="Red Hat Text" w:hAnsi="Red Hat Text"/>
          <w:lang w:val="es-ES"/>
        </w:rPr>
      </w:pPr>
      <w:r w:rsidRPr="001F56CF">
        <w:rPr>
          <w:rFonts w:ascii="Red Hat Text" w:eastAsia="Red Hat Text" w:hAnsi="Red Hat Text"/>
          <w:lang w:val="es-ES"/>
        </w:rPr>
        <w:lastRenderedPageBreak/>
        <w:t xml:space="preserve">As </w:t>
      </w:r>
      <w:proofErr w:type="spellStart"/>
      <w:r w:rsidRPr="001F56CF">
        <w:rPr>
          <w:rFonts w:ascii="Red Hat Text" w:eastAsia="Red Hat Text" w:hAnsi="Red Hat Text"/>
          <w:lang w:val="es-ES"/>
        </w:rPr>
        <w:t>recognised</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our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institutional</w:t>
      </w:r>
      <w:proofErr w:type="spellEnd"/>
      <w:r w:rsidRPr="001F56CF">
        <w:rPr>
          <w:rFonts w:ascii="Red Hat Text" w:eastAsia="Red Hat Text" w:hAnsi="Red Hat Text"/>
          <w:lang w:val="es-ES"/>
        </w:rPr>
        <w:t xml:space="preserve"> targets </w:t>
      </w:r>
      <w:proofErr w:type="spellStart"/>
      <w:r w:rsidRPr="001F56CF">
        <w:rPr>
          <w:rFonts w:ascii="Red Hat Text" w:eastAsia="Red Hat Text" w:hAnsi="Red Hat Text"/>
          <w:lang w:val="es-ES"/>
        </w:rPr>
        <w:t>above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a </w:t>
      </w:r>
      <w:proofErr w:type="spellStart"/>
      <w:r w:rsidRPr="001F56CF">
        <w:rPr>
          <w:rFonts w:ascii="Red Hat Text" w:eastAsia="Red Hat Text" w:hAnsi="Red Hat Text"/>
          <w:lang w:val="es-ES"/>
        </w:rPr>
        <w:t>key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metric</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for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performance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UNI in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area</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Again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are </w:t>
      </w:r>
      <w:proofErr w:type="spellStart"/>
      <w:r w:rsidRPr="001F56CF">
        <w:rPr>
          <w:rFonts w:ascii="Red Hat Text" w:eastAsia="Red Hat Text" w:hAnsi="Red Hat Text"/>
          <w:lang w:val="es-ES"/>
        </w:rPr>
        <w:t>including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only</w:t>
      </w:r>
      <w:proofErr w:type="spellEnd"/>
      <w:r w:rsidRPr="001F56CF">
        <w:rPr>
          <w:rFonts w:ascii="Red Hat Text" w:eastAsia="Red Hat Text" w:hAnsi="Red Hat Text"/>
          <w:lang w:val="es-ES"/>
        </w:rPr>
        <w:t xml:space="preserve"> peer-</w:t>
      </w:r>
      <w:proofErr w:type="spellStart"/>
      <w:r w:rsidRPr="001F56CF">
        <w:rPr>
          <w:rFonts w:ascii="Red Hat Text" w:eastAsia="Red Hat Text" w:hAnsi="Red Hat Text"/>
          <w:lang w:val="es-ES"/>
        </w:rPr>
        <w:t>reviewed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articles</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journals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indexed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Scopus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Web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Science</w:t>
      </w:r>
      <w:proofErr w:type="spellEnd"/>
      <w:r w:rsidRPr="001F56CF">
        <w:rPr>
          <w:rFonts w:ascii="Red Hat Text" w:eastAsia="Red Hat Text" w:hAnsi="Red Hat Text"/>
          <w:lang w:val="es-ES"/>
        </w:rPr>
        <w:t>.</w:t>
      </w:r>
    </w:p>
    <w:p w14:paraId="0DA917FE" w14:textId="1364657D"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6.2.2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ongoing</w:t>
      </w:r>
      <w:proofErr w:type="spellEnd"/>
      <w:r w:rsidRPr="001F56CF">
        <w:rPr>
          <w:rFonts w:ascii="Red Hat Text" w:eastAsia="Red Hat Text" w:hAnsi="Red Hat Text"/>
          <w:lang w:val="es-ES"/>
        </w:rPr>
        <w:t xml:space="preserve"> </w:t>
      </w:r>
      <w:proofErr w:type="spellStart"/>
      <w:r w:rsidR="00505CA8" w:rsidRPr="001F56CF">
        <w:rPr>
          <w:rFonts w:ascii="Red Hat Text" w:eastAsia="Red Hat Text" w:hAnsi="Red Hat Text"/>
          <w:lang w:val="es-ES"/>
        </w:rPr>
        <w:t>studies</w:t>
      </w:r>
      <w:proofErr w:type="spellEnd"/>
    </w:p>
    <w:p w14:paraId="42F5928D" w14:textId="77777777" w:rsidR="00505CA8" w:rsidRPr="001F56CF" w:rsidRDefault="00505CA8" w:rsidP="00505CA8">
      <w:pPr>
        <w:rPr>
          <w:rFonts w:ascii="Red Hat Text" w:eastAsia="Red Hat Text" w:hAnsi="Red Hat Text"/>
          <w:lang w:val="es-ES"/>
        </w:rPr>
      </w:pPr>
    </w:p>
    <w:p w14:paraId="4EBECE6F" w14:textId="31AA5570" w:rsidR="00505CA8" w:rsidRPr="001F56CF" w:rsidRDefault="00505CA8" w:rsidP="00505CA8">
      <w:pPr>
        <w:rPr>
          <w:rFonts w:ascii="Red Hat Text" w:eastAsia="Red Hat Text" w:hAnsi="Red Hat Text"/>
          <w:lang w:val="es-ES"/>
        </w:rPr>
      </w:pP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represents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overall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ongoing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studies</w:t>
      </w:r>
      <w:proofErr w:type="spellEnd"/>
      <w:r w:rsidRPr="001F56CF">
        <w:rPr>
          <w:rFonts w:ascii="Red Hat Text" w:eastAsia="Red Hat Text" w:hAnsi="Red Hat Text"/>
          <w:lang w:val="es-ES"/>
        </w:rPr>
        <w:t xml:space="preserve"> at </w:t>
      </w:r>
      <w:proofErr w:type="spellStart"/>
      <w:r w:rsidRPr="001F56CF">
        <w:rPr>
          <w:rFonts w:ascii="Red Hat Text" w:eastAsia="Red Hat Text" w:hAnsi="Red Hat Text"/>
          <w:lang w:val="es-ES"/>
        </w:rPr>
        <w:t>any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one</w:t>
      </w:r>
      <w:proofErr w:type="spellEnd"/>
      <w:r w:rsidRPr="001F56CF">
        <w:rPr>
          <w:rFonts w:ascii="Red Hat Text" w:eastAsia="Red Hat Text" w:hAnsi="Red Hat Text"/>
          <w:lang w:val="es-ES"/>
        </w:rPr>
        <w:t xml:space="preserve"> time </w:t>
      </w:r>
      <w:proofErr w:type="spellStart"/>
      <w:r w:rsidRPr="001F56CF">
        <w:rPr>
          <w:rFonts w:ascii="Red Hat Text" w:eastAsia="Red Hat Text" w:hAnsi="Red Hat Text"/>
          <w:lang w:val="es-ES"/>
        </w:rPr>
        <w:t>across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whole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institution</w:t>
      </w:r>
      <w:proofErr w:type="spellEnd"/>
      <w:r w:rsidRPr="001F56CF">
        <w:rPr>
          <w:rFonts w:ascii="Red Hat Text" w:eastAsia="Red Hat Text" w:hAnsi="Red Hat Text"/>
          <w:lang w:val="es-ES"/>
        </w:rPr>
        <w:t>.</w:t>
      </w:r>
    </w:p>
    <w:p w14:paraId="2B0A2BA3" w14:textId="7D458DC5"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6.2.3 </w:t>
      </w:r>
      <w:proofErr w:type="spellStart"/>
      <w:r w:rsidRPr="001F56CF">
        <w:rPr>
          <w:rFonts w:ascii="Red Hat Text" w:eastAsia="Red Hat Text" w:hAnsi="Red Hat Text"/>
          <w:lang w:val="es-ES"/>
        </w:rPr>
        <w:t>Citations</w:t>
      </w:r>
      <w:proofErr w:type="spellEnd"/>
      <w:r w:rsidRPr="001F56CF">
        <w:rPr>
          <w:rFonts w:ascii="Red Hat Text" w:eastAsia="Red Hat Text" w:hAnsi="Red Hat Text"/>
          <w:lang w:val="es-ES"/>
        </w:rPr>
        <w:t xml:space="preserve"> per </w:t>
      </w:r>
      <w:proofErr w:type="spellStart"/>
      <w:r w:rsidRPr="001F56CF">
        <w:rPr>
          <w:rFonts w:ascii="Red Hat Text" w:eastAsia="Red Hat Text" w:hAnsi="Red Hat Text"/>
          <w:lang w:val="es-ES"/>
        </w:rPr>
        <w:t>article</w:t>
      </w:r>
      <w:proofErr w:type="spellEnd"/>
    </w:p>
    <w:p w14:paraId="05466587" w14:textId="77777777" w:rsidR="00505CA8" w:rsidRPr="001F56CF" w:rsidRDefault="00505CA8" w:rsidP="00505CA8">
      <w:pPr>
        <w:rPr>
          <w:rFonts w:ascii="Red Hat Text" w:eastAsia="Red Hat Text" w:hAnsi="Red Hat Text"/>
          <w:lang w:val="es-ES"/>
        </w:rPr>
      </w:pPr>
    </w:p>
    <w:p w14:paraId="5415E266" w14:textId="109AAB3E" w:rsidR="00505CA8" w:rsidRPr="001F56CF" w:rsidRDefault="00505CA8" w:rsidP="00505CA8">
      <w:pPr>
        <w:rPr>
          <w:rFonts w:ascii="Red Hat Text" w:eastAsia="Red Hat Text" w:hAnsi="Red Hat Text"/>
          <w:lang w:val="es-ES"/>
        </w:rPr>
      </w:pPr>
      <w:r w:rsidRPr="001F56CF">
        <w:rPr>
          <w:rFonts w:ascii="Red Hat Text" w:eastAsia="Red Hat Text" w:hAnsi="Red Hat Text"/>
          <w:lang w:val="es-ES"/>
        </w:rPr>
        <w:t xml:space="preserve">As </w:t>
      </w:r>
      <w:proofErr w:type="spellStart"/>
      <w:r w:rsidRPr="001F56CF">
        <w:rPr>
          <w:rFonts w:ascii="Red Hat Text" w:eastAsia="Red Hat Text" w:hAnsi="Red Hat Text"/>
          <w:lang w:val="es-ES"/>
        </w:rPr>
        <w:t>mentioned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above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citations</w:t>
      </w:r>
      <w:proofErr w:type="spellEnd"/>
      <w:r w:rsidRPr="001F56CF">
        <w:rPr>
          <w:rFonts w:ascii="Red Hat Text" w:eastAsia="Red Hat Text" w:hAnsi="Red Hat Text"/>
          <w:lang w:val="es-ES"/>
        </w:rPr>
        <w:t xml:space="preserve"> per </w:t>
      </w:r>
      <w:proofErr w:type="spellStart"/>
      <w:r w:rsidRPr="001F56CF">
        <w:rPr>
          <w:rFonts w:ascii="Red Hat Text" w:eastAsia="Red Hat Text" w:hAnsi="Red Hat Text"/>
          <w:lang w:val="es-ES"/>
        </w:rPr>
        <w:t>article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important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metric</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measure</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determining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impact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our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output.</w:t>
      </w:r>
    </w:p>
    <w:p w14:paraId="3E2A6913" w14:textId="77777777" w:rsidR="00505CA8" w:rsidRPr="001F56CF" w:rsidRDefault="00505CA8" w:rsidP="00505CA8">
      <w:pPr>
        <w:rPr>
          <w:rFonts w:ascii="Red Hat Text" w:eastAsia="Red Hat Text" w:hAnsi="Red Hat Text"/>
          <w:lang w:val="es-ES"/>
        </w:rPr>
      </w:pPr>
    </w:p>
    <w:p w14:paraId="4038E72E" w14:textId="4ED0AE15"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6.2.4 Mean </w:t>
      </w:r>
      <w:proofErr w:type="spellStart"/>
      <w:r w:rsidRPr="001F56CF">
        <w:rPr>
          <w:rFonts w:ascii="Red Hat Text" w:eastAsia="Red Hat Text" w:hAnsi="Red Hat Text"/>
          <w:lang w:val="es-ES"/>
        </w:rPr>
        <w:t>Impact</w:t>
      </w:r>
      <w:proofErr w:type="spellEnd"/>
      <w:r w:rsidRPr="001F56CF">
        <w:rPr>
          <w:rFonts w:ascii="Red Hat Text" w:eastAsia="Red Hat Text" w:hAnsi="Red Hat Text"/>
          <w:lang w:val="es-ES"/>
        </w:rPr>
        <w:t xml:space="preserve"> factor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published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articles</w:t>
      </w:r>
      <w:proofErr w:type="spellEnd"/>
    </w:p>
    <w:p w14:paraId="03426820" w14:textId="77777777" w:rsidR="00505CA8" w:rsidRPr="001F56CF" w:rsidRDefault="00505CA8" w:rsidP="00505CA8">
      <w:pPr>
        <w:rPr>
          <w:rFonts w:ascii="Red Hat Text" w:eastAsia="Red Hat Text" w:hAnsi="Red Hat Text"/>
          <w:lang w:val="es-ES"/>
        </w:rPr>
      </w:pPr>
    </w:p>
    <w:p w14:paraId="381D3784" w14:textId="11355569" w:rsidR="00505CA8" w:rsidRPr="001F56CF" w:rsidRDefault="00505CA8" w:rsidP="00505CA8">
      <w:pPr>
        <w:rPr>
          <w:rFonts w:ascii="Red Hat Text" w:eastAsia="Red Hat Text" w:hAnsi="Red Hat Text"/>
          <w:lang w:val="es-ES"/>
        </w:rPr>
      </w:pP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currently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have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average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impact</w:t>
      </w:r>
      <w:proofErr w:type="spellEnd"/>
      <w:r w:rsidRPr="001F56CF">
        <w:rPr>
          <w:rFonts w:ascii="Red Hat Text" w:eastAsia="Red Hat Text" w:hAnsi="Red Hat Text"/>
          <w:lang w:val="es-ES"/>
        </w:rPr>
        <w:t xml:space="preserve"> factor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1.56 </w:t>
      </w:r>
      <w:proofErr w:type="spellStart"/>
      <w:r w:rsidRPr="001F56CF">
        <w:rPr>
          <w:rFonts w:ascii="Red Hat Text" w:eastAsia="Red Hat Text" w:hAnsi="Red Hat Text"/>
          <w:lang w:val="es-ES"/>
        </w:rPr>
        <w:t>for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journals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where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published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Although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not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an</w:t>
      </w:r>
      <w:proofErr w:type="spellEnd"/>
      <w:r w:rsidRPr="001F56CF">
        <w:rPr>
          <w:rFonts w:ascii="Red Hat Text" w:eastAsia="Red Hat Text" w:hAnsi="Red Hat Text"/>
          <w:lang w:val="es-ES"/>
        </w:rPr>
        <w:t xml:space="preserve"> indisputable </w:t>
      </w:r>
      <w:proofErr w:type="spellStart"/>
      <w:r w:rsidRPr="001F56CF">
        <w:rPr>
          <w:rFonts w:ascii="Red Hat Text" w:eastAsia="Red Hat Text" w:hAnsi="Red Hat Text"/>
          <w:lang w:val="es-ES"/>
        </w:rPr>
        <w:t>measure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impact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method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measure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scientific</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community’s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perception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importance</w:t>
      </w:r>
      <w:proofErr w:type="spellEnd"/>
      <w:r w:rsidRPr="001F56CF">
        <w:rPr>
          <w:rFonts w:ascii="Red Hat Text" w:eastAsia="Red Hat Text" w:hAnsi="Red Hat Text"/>
          <w:lang w:val="es-ES"/>
        </w:rPr>
        <w:t xml:space="preserve"> and </w:t>
      </w:r>
      <w:proofErr w:type="spellStart"/>
      <w:r w:rsidRPr="001F56CF">
        <w:rPr>
          <w:rFonts w:ascii="Red Hat Text" w:eastAsia="Red Hat Text" w:hAnsi="Red Hat Text"/>
          <w:lang w:val="es-ES"/>
        </w:rPr>
        <w:t>quality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work</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While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not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appropriate</w:t>
      </w:r>
      <w:proofErr w:type="spellEnd"/>
      <w:r w:rsidRPr="001F56CF">
        <w:rPr>
          <w:rFonts w:ascii="Red Hat Text" w:eastAsia="Red Hat Text" w:hAnsi="Red Hat Text"/>
          <w:lang w:val="es-ES"/>
        </w:rPr>
        <w:t xml:space="preserve"> at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juncture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set a </w:t>
      </w:r>
      <w:proofErr w:type="spellStart"/>
      <w:r w:rsidRPr="001F56CF">
        <w:rPr>
          <w:rFonts w:ascii="Red Hat Text" w:eastAsia="Red Hat Text" w:hAnsi="Red Hat Text"/>
          <w:lang w:val="es-ES"/>
        </w:rPr>
        <w:t>specific</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numerical</w:t>
      </w:r>
      <w:proofErr w:type="spellEnd"/>
      <w:r w:rsidRPr="001F56CF">
        <w:rPr>
          <w:rFonts w:ascii="Red Hat Text" w:eastAsia="Red Hat Text" w:hAnsi="Red Hat Text"/>
          <w:lang w:val="es-ES"/>
        </w:rPr>
        <w:t xml:space="preserve"> target, </w:t>
      </w: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hope </w:t>
      </w:r>
      <w:proofErr w:type="spellStart"/>
      <w:r w:rsidRPr="001F56CF">
        <w:rPr>
          <w:rFonts w:ascii="Red Hat Text" w:eastAsia="Red Hat Text" w:hAnsi="Red Hat Text"/>
          <w:lang w:val="es-ES"/>
        </w:rPr>
        <w:t>that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processes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already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identified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lead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improvement</w:t>
      </w:r>
      <w:proofErr w:type="spellEnd"/>
      <w:r w:rsidRPr="001F56CF">
        <w:rPr>
          <w:rFonts w:ascii="Red Hat Text" w:eastAsia="Red Hat Text" w:hAnsi="Red Hat Text"/>
          <w:lang w:val="es-ES"/>
        </w:rPr>
        <w:t>.</w:t>
      </w:r>
    </w:p>
    <w:p w14:paraId="620996D1" w14:textId="441B5AF8"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6.2.5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staff trainings </w:t>
      </w:r>
      <w:proofErr w:type="spellStart"/>
      <w:r w:rsidRPr="001F56CF">
        <w:rPr>
          <w:rFonts w:ascii="Red Hat Text" w:eastAsia="Red Hat Text" w:hAnsi="Red Hat Text"/>
          <w:lang w:val="es-ES"/>
        </w:rPr>
        <w:t>held</w:t>
      </w:r>
      <w:proofErr w:type="spellEnd"/>
    </w:p>
    <w:p w14:paraId="7E7BAC73" w14:textId="77777777" w:rsidR="00505CA8" w:rsidRPr="001F56CF" w:rsidRDefault="00505CA8" w:rsidP="00505CA8">
      <w:pPr>
        <w:rPr>
          <w:rFonts w:ascii="Red Hat Text" w:eastAsia="Red Hat Text" w:hAnsi="Red Hat Text"/>
          <w:lang w:val="es-ES"/>
        </w:rPr>
      </w:pPr>
    </w:p>
    <w:p w14:paraId="266FCA4E" w14:textId="32C8D93E" w:rsidR="00505CA8" w:rsidRPr="001F56CF" w:rsidRDefault="00505CA8" w:rsidP="00505CA8">
      <w:pPr>
        <w:rPr>
          <w:rFonts w:ascii="Red Hat Text" w:eastAsia="Red Hat Text" w:hAnsi="Red Hat Text"/>
          <w:lang w:val="es-ES"/>
        </w:rPr>
      </w:pP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are </w:t>
      </w:r>
      <w:proofErr w:type="spellStart"/>
      <w:r w:rsidRPr="001F56CF">
        <w:rPr>
          <w:rFonts w:ascii="Red Hat Text" w:eastAsia="Red Hat Text" w:hAnsi="Red Hat Text"/>
          <w:lang w:val="es-ES"/>
        </w:rPr>
        <w:t>aiming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hold</w:t>
      </w:r>
      <w:proofErr w:type="spellEnd"/>
      <w:r w:rsidRPr="001F56CF">
        <w:rPr>
          <w:rFonts w:ascii="Red Hat Text" w:eastAsia="Red Hat Text" w:hAnsi="Red Hat Text"/>
          <w:lang w:val="es-ES"/>
        </w:rPr>
        <w:t xml:space="preserve"> 2 staff trainings per </w:t>
      </w:r>
      <w:proofErr w:type="spellStart"/>
      <w:r w:rsidRPr="001F56CF">
        <w:rPr>
          <w:rFonts w:ascii="Red Hat Text" w:eastAsia="Red Hat Text" w:hAnsi="Red Hat Text"/>
          <w:lang w:val="es-ES"/>
        </w:rPr>
        <w:t>year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maximise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impact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whle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reducing</w:t>
      </w:r>
      <w:proofErr w:type="spellEnd"/>
      <w:r w:rsidRPr="001F56CF">
        <w:rPr>
          <w:rFonts w:ascii="Red Hat Text" w:eastAsia="Red Hat Text" w:hAnsi="Red Hat Text"/>
          <w:lang w:val="es-ES"/>
        </w:rPr>
        <w:t xml:space="preserve"> fatigue </w:t>
      </w:r>
      <w:proofErr w:type="spellStart"/>
      <w:r w:rsidRPr="001F56CF">
        <w:rPr>
          <w:rFonts w:ascii="Red Hat Text" w:eastAsia="Red Hat Text" w:hAnsi="Red Hat Text"/>
          <w:lang w:val="es-ES"/>
        </w:rPr>
        <w:t>with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excessive</w:t>
      </w:r>
      <w:proofErr w:type="spellEnd"/>
      <w:r w:rsidRPr="001F56CF">
        <w:rPr>
          <w:rFonts w:ascii="Red Hat Text" w:eastAsia="Red Hat Text" w:hAnsi="Red Hat Text"/>
          <w:lang w:val="es-ES"/>
        </w:rPr>
        <w:t xml:space="preserve"> training.</w:t>
      </w:r>
    </w:p>
    <w:p w14:paraId="63D7C06A" w14:textId="77777777" w:rsidR="00505CA8" w:rsidRPr="001F56CF" w:rsidRDefault="00505CA8" w:rsidP="00505CA8">
      <w:pPr>
        <w:rPr>
          <w:rFonts w:ascii="Red Hat Text" w:eastAsia="Red Hat Text" w:hAnsi="Red Hat Text"/>
          <w:lang w:val="es-ES"/>
        </w:rPr>
      </w:pPr>
    </w:p>
    <w:p w14:paraId="24EBB83A" w14:textId="3D229B59"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6.2.6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Grant </w:t>
      </w:r>
      <w:proofErr w:type="spellStart"/>
      <w:r w:rsidRPr="001F56CF">
        <w:rPr>
          <w:rFonts w:ascii="Red Hat Text" w:eastAsia="Red Hat Text" w:hAnsi="Red Hat Text"/>
          <w:lang w:val="es-ES"/>
        </w:rPr>
        <w:t>Applications</w:t>
      </w:r>
      <w:proofErr w:type="spellEnd"/>
    </w:p>
    <w:p w14:paraId="49E6BC26" w14:textId="77777777" w:rsidR="00505CA8" w:rsidRPr="001F56CF" w:rsidRDefault="00505CA8" w:rsidP="00505CA8">
      <w:pPr>
        <w:rPr>
          <w:rFonts w:ascii="Red Hat Text" w:eastAsia="Red Hat Text" w:hAnsi="Red Hat Text"/>
          <w:lang w:val="es-ES"/>
        </w:rPr>
      </w:pPr>
    </w:p>
    <w:p w14:paraId="52D5F97E" w14:textId="74A59D89" w:rsidR="00505CA8" w:rsidRPr="001F56CF" w:rsidRDefault="00505CA8" w:rsidP="00505CA8">
      <w:pPr>
        <w:rPr>
          <w:rFonts w:ascii="Red Hat Text" w:eastAsia="Red Hat Text" w:hAnsi="Red Hat Text"/>
          <w:lang w:val="es-ES"/>
        </w:rPr>
      </w:pP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team</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ensure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that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academic</w:t>
      </w:r>
      <w:proofErr w:type="spellEnd"/>
      <w:r w:rsidRPr="001F56CF">
        <w:rPr>
          <w:rFonts w:ascii="Red Hat Text" w:eastAsia="Red Hat Text" w:hAnsi="Red Hat Text"/>
          <w:lang w:val="es-ES"/>
        </w:rPr>
        <w:t xml:space="preserve"> staff are </w:t>
      </w:r>
      <w:proofErr w:type="spellStart"/>
      <w:r w:rsidRPr="001F56CF">
        <w:rPr>
          <w:rFonts w:ascii="Red Hat Text" w:eastAsia="Red Hat Text" w:hAnsi="Red Hat Text"/>
          <w:lang w:val="es-ES"/>
        </w:rPr>
        <w:t>briefed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opportunities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funding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within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their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field</w:t>
      </w:r>
      <w:proofErr w:type="spellEnd"/>
      <w:r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We</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will</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also</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aim</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to</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build</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capacity</w:t>
      </w:r>
      <w:proofErr w:type="spellEnd"/>
      <w:r w:rsidR="00200038" w:rsidRPr="001F56CF">
        <w:rPr>
          <w:rFonts w:ascii="Red Hat Text" w:eastAsia="Red Hat Text" w:hAnsi="Red Hat Text"/>
          <w:lang w:val="es-ES"/>
        </w:rPr>
        <w:t xml:space="preserve"> in staff </w:t>
      </w:r>
      <w:proofErr w:type="spellStart"/>
      <w:r w:rsidR="00200038" w:rsidRPr="001F56CF">
        <w:rPr>
          <w:rFonts w:ascii="Red Hat Text" w:eastAsia="Red Hat Text" w:hAnsi="Red Hat Text"/>
          <w:lang w:val="es-ES"/>
        </w:rPr>
        <w:t>to</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write</w:t>
      </w:r>
      <w:proofErr w:type="spellEnd"/>
      <w:r w:rsidR="00200038" w:rsidRPr="001F56CF">
        <w:rPr>
          <w:rFonts w:ascii="Red Hat Text" w:eastAsia="Red Hat Text" w:hAnsi="Red Hat Text"/>
          <w:lang w:val="es-ES"/>
        </w:rPr>
        <w:t xml:space="preserve"> more </w:t>
      </w:r>
      <w:proofErr w:type="spellStart"/>
      <w:r w:rsidR="00200038" w:rsidRPr="001F56CF">
        <w:rPr>
          <w:rFonts w:ascii="Red Hat Text" w:eastAsia="Red Hat Text" w:hAnsi="Red Hat Text"/>
          <w:lang w:val="es-ES"/>
        </w:rPr>
        <w:t>compelling</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grant</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applications</w:t>
      </w:r>
      <w:proofErr w:type="spellEnd"/>
      <w:r w:rsidR="00200038" w:rsidRPr="001F56CF">
        <w:rPr>
          <w:rFonts w:ascii="Red Hat Text" w:eastAsia="Red Hat Text" w:hAnsi="Red Hat Text"/>
          <w:lang w:val="es-ES"/>
        </w:rPr>
        <w:t xml:space="preserve"> and </w:t>
      </w:r>
      <w:proofErr w:type="spellStart"/>
      <w:r w:rsidR="00200038" w:rsidRPr="001F56CF">
        <w:rPr>
          <w:rFonts w:ascii="Red Hat Text" w:eastAsia="Red Hat Text" w:hAnsi="Red Hat Text"/>
          <w:lang w:val="es-ES"/>
        </w:rPr>
        <w:t>to</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manage</w:t>
      </w:r>
      <w:proofErr w:type="spellEnd"/>
      <w:r w:rsidR="00200038" w:rsidRPr="001F56CF">
        <w:rPr>
          <w:rFonts w:ascii="Red Hat Text" w:eastAsia="Red Hat Text" w:hAnsi="Red Hat Text"/>
          <w:lang w:val="es-ES"/>
        </w:rPr>
        <w:t xml:space="preserve"> </w:t>
      </w:r>
      <w:proofErr w:type="spellStart"/>
      <w:r w:rsidR="00200038" w:rsidRPr="001F56CF">
        <w:rPr>
          <w:rFonts w:ascii="Red Hat Text" w:eastAsia="Red Hat Text" w:hAnsi="Red Hat Text"/>
          <w:lang w:val="es-ES"/>
        </w:rPr>
        <w:t>funds</w:t>
      </w:r>
      <w:proofErr w:type="spellEnd"/>
      <w:r w:rsidR="00200038" w:rsidRPr="001F56CF">
        <w:rPr>
          <w:rFonts w:ascii="Red Hat Text" w:eastAsia="Red Hat Text" w:hAnsi="Red Hat Text"/>
          <w:lang w:val="es-ES"/>
        </w:rPr>
        <w:t>.</w:t>
      </w:r>
    </w:p>
    <w:p w14:paraId="791F9C37" w14:textId="77777777" w:rsidR="00505CA8" w:rsidRPr="001F56CF" w:rsidRDefault="00505CA8" w:rsidP="00505CA8">
      <w:pPr>
        <w:rPr>
          <w:rFonts w:ascii="Red Hat Text" w:eastAsia="Red Hat Text" w:hAnsi="Red Hat Text"/>
          <w:lang w:val="es-ES"/>
        </w:rPr>
      </w:pPr>
    </w:p>
    <w:p w14:paraId="02075CEB" w14:textId="475277AC"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6.2.7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Grants</w:t>
      </w:r>
      <w:proofErr w:type="spellEnd"/>
      <w:r w:rsidRPr="001F56CF">
        <w:rPr>
          <w:rFonts w:ascii="Red Hat Text" w:eastAsia="Red Hat Text" w:hAnsi="Red Hat Text"/>
          <w:lang w:val="es-ES"/>
        </w:rPr>
        <w:t xml:space="preserve"> Won: Total </w:t>
      </w:r>
      <w:proofErr w:type="spellStart"/>
      <w:r w:rsidRPr="001F56CF">
        <w:rPr>
          <w:rFonts w:ascii="Red Hat Text" w:eastAsia="Red Hat Text" w:hAnsi="Red Hat Text"/>
          <w:lang w:val="es-ES"/>
        </w:rPr>
        <w:t>Amount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Funding</w:t>
      </w:r>
      <w:proofErr w:type="spellEnd"/>
    </w:p>
    <w:p w14:paraId="6C366AD4" w14:textId="77777777" w:rsidR="00200038" w:rsidRPr="001F56CF" w:rsidRDefault="00200038" w:rsidP="00200038">
      <w:pPr>
        <w:rPr>
          <w:rFonts w:ascii="Red Hat Text" w:eastAsia="Red Hat Text" w:hAnsi="Red Hat Text"/>
          <w:lang w:val="es-ES"/>
        </w:rPr>
      </w:pPr>
    </w:p>
    <w:p w14:paraId="55BAC1E2" w14:textId="2933C64E" w:rsidR="00200038" w:rsidRPr="001F56CF" w:rsidRDefault="00200038" w:rsidP="00200038">
      <w:pPr>
        <w:rPr>
          <w:rFonts w:ascii="Red Hat Text" w:eastAsia="Red Hat Text" w:hAnsi="Red Hat Text"/>
          <w:lang w:val="es-ES"/>
        </w:rPr>
      </w:pP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course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keep</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track</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successful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applications</w:t>
      </w:r>
      <w:proofErr w:type="spellEnd"/>
      <w:r w:rsidRPr="001F56CF">
        <w:rPr>
          <w:rFonts w:ascii="Red Hat Text" w:eastAsia="Red Hat Text" w:hAnsi="Red Hat Text"/>
          <w:lang w:val="es-ES"/>
        </w:rPr>
        <w:t xml:space="preserve">, and </w:t>
      </w:r>
      <w:proofErr w:type="spellStart"/>
      <w:r w:rsidRPr="001F56CF">
        <w:rPr>
          <w:rFonts w:ascii="Red Hat Text" w:eastAsia="Red Hat Text" w:hAnsi="Red Hat Text"/>
          <w:lang w:val="es-ES"/>
        </w:rPr>
        <w:t>provide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support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awareness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amount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funding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obtained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through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grants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a </w:t>
      </w:r>
      <w:proofErr w:type="spellStart"/>
      <w:r w:rsidRPr="001F56CF">
        <w:rPr>
          <w:rFonts w:ascii="Red Hat Text" w:eastAsia="Red Hat Text" w:hAnsi="Red Hat Text"/>
          <w:lang w:val="es-ES"/>
        </w:rPr>
        <w:t>way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measuring</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progress</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department</w:t>
      </w:r>
      <w:proofErr w:type="spellEnd"/>
      <w:r w:rsidRPr="001F56CF">
        <w:rPr>
          <w:rFonts w:ascii="Red Hat Text" w:eastAsia="Red Hat Text" w:hAnsi="Red Hat Text"/>
          <w:lang w:val="es-ES"/>
        </w:rPr>
        <w:t xml:space="preserve"> and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capacity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for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work</w:t>
      </w:r>
      <w:proofErr w:type="spellEnd"/>
      <w:r w:rsidRPr="001F56CF">
        <w:rPr>
          <w:rFonts w:ascii="Red Hat Text" w:eastAsia="Red Hat Text" w:hAnsi="Red Hat Text"/>
          <w:lang w:val="es-ES"/>
        </w:rPr>
        <w:t>.</w:t>
      </w:r>
    </w:p>
    <w:p w14:paraId="6F8460A9" w14:textId="47C54409"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lastRenderedPageBreak/>
        <w:t xml:space="preserve">6.2.8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International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Collaborations</w:t>
      </w:r>
      <w:proofErr w:type="spellEnd"/>
    </w:p>
    <w:p w14:paraId="600F98E7" w14:textId="77777777" w:rsidR="00200038" w:rsidRPr="001F56CF" w:rsidRDefault="00200038" w:rsidP="00200038">
      <w:pPr>
        <w:rPr>
          <w:rFonts w:ascii="Red Hat Text" w:eastAsia="Red Hat Text" w:hAnsi="Red Hat Text"/>
          <w:lang w:val="es-ES"/>
        </w:rPr>
      </w:pPr>
    </w:p>
    <w:p w14:paraId="61F24FD5" w14:textId="58686A6A" w:rsidR="00200038" w:rsidRPr="001F56CF" w:rsidRDefault="00200038" w:rsidP="00200038">
      <w:pPr>
        <w:rPr>
          <w:rFonts w:ascii="Red Hat Text" w:eastAsia="Red Hat Text" w:hAnsi="Red Hat Text"/>
          <w:lang w:val="es-ES"/>
        </w:rPr>
      </w:pPr>
      <w:r w:rsidRPr="001F56CF">
        <w:rPr>
          <w:rFonts w:ascii="Red Hat Text" w:eastAsia="Red Hat Text" w:hAnsi="Red Hat Text"/>
          <w:lang w:val="es-ES"/>
        </w:rPr>
        <w:t xml:space="preserve">As </w:t>
      </w:r>
      <w:proofErr w:type="spellStart"/>
      <w:r w:rsidRPr="001F56CF">
        <w:rPr>
          <w:rFonts w:ascii="Red Hat Text" w:eastAsia="Red Hat Text" w:hAnsi="Red Hat Text"/>
          <w:lang w:val="es-ES"/>
        </w:rPr>
        <w:t>mentioned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above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international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collaboration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a </w:t>
      </w:r>
      <w:proofErr w:type="spellStart"/>
      <w:r w:rsidRPr="001F56CF">
        <w:rPr>
          <w:rFonts w:ascii="Red Hat Text" w:eastAsia="Red Hat Text" w:hAnsi="Red Hat Text"/>
          <w:lang w:val="es-ES"/>
        </w:rPr>
        <w:t>key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area</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UNI’s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strategy</w:t>
      </w:r>
      <w:proofErr w:type="spellEnd"/>
      <w:r w:rsidRPr="001F56CF">
        <w:rPr>
          <w:rFonts w:ascii="Red Hat Text" w:eastAsia="Red Hat Text" w:hAnsi="Red Hat Text"/>
          <w:lang w:val="es-ES"/>
        </w:rPr>
        <w:t xml:space="preserve">. As </w:t>
      </w:r>
      <w:proofErr w:type="spellStart"/>
      <w:r w:rsidRPr="001F56CF">
        <w:rPr>
          <w:rFonts w:ascii="Red Hat Text" w:eastAsia="Red Hat Text" w:hAnsi="Red Hat Text"/>
          <w:lang w:val="es-ES"/>
        </w:rPr>
        <w:t>such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track</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year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year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collaborations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that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have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been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started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completed</w:t>
      </w:r>
      <w:proofErr w:type="spellEnd"/>
      <w:r w:rsidRPr="001F56CF">
        <w:rPr>
          <w:rFonts w:ascii="Red Hat Text" w:eastAsia="Red Hat Text" w:hAnsi="Red Hat Text"/>
          <w:lang w:val="es-ES"/>
        </w:rPr>
        <w:t xml:space="preserve"> and are in </w:t>
      </w:r>
      <w:proofErr w:type="spellStart"/>
      <w:r w:rsidRPr="001F56CF">
        <w:rPr>
          <w:rFonts w:ascii="Red Hat Text" w:eastAsia="Red Hat Text" w:hAnsi="Red Hat Text"/>
          <w:lang w:val="es-ES"/>
        </w:rPr>
        <w:t>progress</w:t>
      </w:r>
      <w:proofErr w:type="spellEnd"/>
      <w:r w:rsidRPr="001F56CF">
        <w:rPr>
          <w:rFonts w:ascii="Red Hat Text" w:eastAsia="Red Hat Text" w:hAnsi="Red Hat Text"/>
          <w:lang w:val="es-ES"/>
        </w:rPr>
        <w:t>.</w:t>
      </w:r>
    </w:p>
    <w:p w14:paraId="447D2391" w14:textId="6A768E1F" w:rsidR="00C00C2A" w:rsidRPr="001F56CF" w:rsidRDefault="00C00C2A" w:rsidP="00C00C2A">
      <w:pPr>
        <w:pStyle w:val="Title"/>
        <w:rPr>
          <w:rFonts w:ascii="Red Hat Text" w:eastAsia="Red Hat Text" w:hAnsi="Red Hat Text"/>
          <w:lang w:val="es-ES"/>
        </w:rPr>
      </w:pPr>
      <w:r w:rsidRPr="001F56CF">
        <w:rPr>
          <w:rFonts w:ascii="Red Hat Text" w:eastAsia="Red Hat Text" w:hAnsi="Red Hat Text"/>
          <w:lang w:val="es-ES"/>
        </w:rPr>
        <w:t xml:space="preserve">6.2.9 </w:t>
      </w:r>
      <w:proofErr w:type="spellStart"/>
      <w:r w:rsidRPr="001F56CF">
        <w:rPr>
          <w:rFonts w:ascii="Red Hat Text" w:eastAsia="Red Hat Text" w:hAnsi="Red Hat Text"/>
          <w:lang w:val="es-ES"/>
        </w:rPr>
        <w:t>Number</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of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Students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Engaged</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Research</w:t>
      </w:r>
      <w:proofErr w:type="spellEnd"/>
    </w:p>
    <w:p w14:paraId="5147B021" w14:textId="77777777" w:rsidR="00200038" w:rsidRPr="001F56CF" w:rsidRDefault="00200038" w:rsidP="00200038">
      <w:pPr>
        <w:rPr>
          <w:rFonts w:ascii="Red Hat Text" w:eastAsia="Red Hat Text" w:hAnsi="Red Hat Text"/>
          <w:lang w:val="es-ES"/>
        </w:rPr>
      </w:pPr>
    </w:p>
    <w:p w14:paraId="23FE5A2E" w14:textId="0E949CF3" w:rsidR="00200038" w:rsidRPr="001F56CF" w:rsidRDefault="00200038" w:rsidP="00200038">
      <w:pPr>
        <w:rPr>
          <w:rFonts w:ascii="Red Hat Text" w:eastAsia="Red Hat Text" w:hAnsi="Red Hat Text"/>
          <w:lang w:val="es-ES"/>
        </w:rPr>
      </w:pPr>
      <w:r w:rsidRPr="001F56CF">
        <w:rPr>
          <w:rFonts w:ascii="Red Hat Text" w:eastAsia="Red Hat Text" w:hAnsi="Red Hat Text"/>
          <w:lang w:val="es-ES"/>
        </w:rPr>
        <w:t xml:space="preserve">As </w:t>
      </w:r>
      <w:proofErr w:type="spellStart"/>
      <w:r w:rsidRPr="001F56CF">
        <w:rPr>
          <w:rFonts w:ascii="Red Hat Text" w:eastAsia="Red Hat Text" w:hAnsi="Red Hat Text"/>
          <w:lang w:val="es-ES"/>
        </w:rPr>
        <w:t>mentioned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above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there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sporadic</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student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engagement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with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research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we</w:t>
      </w:r>
      <w:proofErr w:type="spellEnd"/>
      <w:r w:rsidRPr="001F56CF">
        <w:rPr>
          <w:rFonts w:ascii="Red Hat Text" w:eastAsia="Red Hat Text" w:hAnsi="Red Hat Text"/>
          <w:lang w:val="es-ES"/>
        </w:rPr>
        <w:t xml:space="preserve"> hope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boost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these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numbers</w:t>
      </w:r>
      <w:proofErr w:type="spellEnd"/>
      <w:r w:rsidRPr="001F56CF">
        <w:rPr>
          <w:rFonts w:ascii="Red Hat Text" w:eastAsia="Red Hat Text" w:hAnsi="Red Hat Text"/>
          <w:lang w:val="es-ES"/>
        </w:rPr>
        <w:t xml:space="preserve"> and </w:t>
      </w:r>
      <w:proofErr w:type="spellStart"/>
      <w:r w:rsidRPr="001F56CF">
        <w:rPr>
          <w:rFonts w:ascii="Red Hat Text" w:eastAsia="Red Hat Text" w:hAnsi="Red Hat Text"/>
          <w:lang w:val="es-ES"/>
        </w:rPr>
        <w:t>systematise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process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through</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the</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policies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identified</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Section</w:t>
      </w:r>
      <w:proofErr w:type="spellEnd"/>
      <w:r w:rsidRPr="001F56CF">
        <w:rPr>
          <w:rFonts w:ascii="Red Hat Text" w:eastAsia="Red Hat Text" w:hAnsi="Red Hat Text"/>
          <w:lang w:val="es-ES"/>
        </w:rPr>
        <w:t xml:space="preserve"> 4.</w:t>
      </w:r>
    </w:p>
    <w:p w14:paraId="5596D25C" w14:textId="77777777" w:rsidR="00200038" w:rsidRPr="001F56CF" w:rsidRDefault="00200038" w:rsidP="00200038">
      <w:pPr>
        <w:rPr>
          <w:rFonts w:ascii="Red Hat Text" w:eastAsia="Red Hat Text" w:hAnsi="Red Hat Text"/>
          <w:lang w:val="es-ES"/>
        </w:rPr>
      </w:pPr>
    </w:p>
    <w:p w14:paraId="0FCA38F0" w14:textId="389042E7" w:rsidR="00C00C2A" w:rsidRPr="001F56CF" w:rsidRDefault="00C00C2A" w:rsidP="00C00C2A">
      <w:pPr>
        <w:pStyle w:val="Title"/>
        <w:rPr>
          <w:rFonts w:ascii="Red Hat Text" w:eastAsia="Red Hat Text" w:hAnsi="Red Hat Text"/>
        </w:rPr>
      </w:pPr>
      <w:r w:rsidRPr="001F56CF">
        <w:rPr>
          <w:rFonts w:ascii="Red Hat Text" w:eastAsia="Red Hat Text" w:hAnsi="Red Hat Text"/>
          <w:lang w:val="es-ES"/>
        </w:rPr>
        <w:t xml:space="preserve">6.2.10 </w:t>
      </w:r>
      <w:proofErr w:type="spellStart"/>
      <w:r w:rsidRPr="001F56CF">
        <w:rPr>
          <w:rFonts w:ascii="Red Hat Text" w:eastAsia="Red Hat Text" w:hAnsi="Red Hat Text"/>
          <w:lang w:val="es-ES"/>
        </w:rPr>
        <w:t>Participation</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conferences</w:t>
      </w:r>
      <w:proofErr w:type="spellEnd"/>
    </w:p>
    <w:p w14:paraId="4A79EA45" w14:textId="77777777" w:rsidR="00C00C2A" w:rsidRPr="001F56CF" w:rsidRDefault="00C00C2A" w:rsidP="00C00C2A">
      <w:pPr>
        <w:rPr>
          <w:rFonts w:ascii="Red Hat Text" w:eastAsia="Red Hat Text" w:hAnsi="Red Hat Text"/>
          <w:lang w:val="es-ES"/>
        </w:rPr>
      </w:pPr>
    </w:p>
    <w:p w14:paraId="246A9DFE" w14:textId="5B525D09" w:rsidR="00200038" w:rsidRPr="001F56CF" w:rsidRDefault="00200038" w:rsidP="00C00C2A">
      <w:pPr>
        <w:rPr>
          <w:rFonts w:ascii="Red Hat Text" w:eastAsia="Red Hat Text" w:hAnsi="Red Hat Text"/>
          <w:lang w:val="es-ES"/>
        </w:rPr>
      </w:pPr>
      <w:r w:rsidRPr="001F56CF">
        <w:rPr>
          <w:rFonts w:ascii="Red Hat Text" w:eastAsia="Red Hat Text" w:hAnsi="Red Hat Text"/>
          <w:lang w:val="es-ES"/>
        </w:rPr>
        <w:t xml:space="preserve">Staff </w:t>
      </w:r>
      <w:proofErr w:type="spellStart"/>
      <w:r w:rsidRPr="001F56CF">
        <w:rPr>
          <w:rFonts w:ascii="Red Hat Text" w:eastAsia="Red Hat Text" w:hAnsi="Red Hat Text"/>
          <w:lang w:val="es-ES"/>
        </w:rPr>
        <w:t>participation</w:t>
      </w:r>
      <w:proofErr w:type="spellEnd"/>
      <w:r w:rsidRPr="001F56CF">
        <w:rPr>
          <w:rFonts w:ascii="Red Hat Text" w:eastAsia="Red Hat Text" w:hAnsi="Red Hat Text"/>
          <w:lang w:val="es-ES"/>
        </w:rPr>
        <w:t xml:space="preserve"> in </w:t>
      </w:r>
      <w:proofErr w:type="spellStart"/>
      <w:r w:rsidRPr="001F56CF">
        <w:rPr>
          <w:rFonts w:ascii="Red Hat Text" w:eastAsia="Red Hat Text" w:hAnsi="Red Hat Text"/>
          <w:lang w:val="es-ES"/>
        </w:rPr>
        <w:t>external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conferences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will</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also</w:t>
      </w:r>
      <w:proofErr w:type="spellEnd"/>
      <w:r w:rsidRPr="001F56CF">
        <w:rPr>
          <w:rFonts w:ascii="Red Hat Text" w:eastAsia="Red Hat Text" w:hAnsi="Red Hat Text"/>
          <w:lang w:val="es-ES"/>
        </w:rPr>
        <w:t xml:space="preserve"> be </w:t>
      </w:r>
      <w:proofErr w:type="spellStart"/>
      <w:r w:rsidRPr="001F56CF">
        <w:rPr>
          <w:rFonts w:ascii="Red Hat Text" w:eastAsia="Red Hat Text" w:hAnsi="Red Hat Text"/>
          <w:lang w:val="es-ES"/>
        </w:rPr>
        <w:t>monitored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If</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this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proves</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to</w:t>
      </w:r>
      <w:proofErr w:type="spellEnd"/>
      <w:r w:rsidRPr="001F56CF">
        <w:rPr>
          <w:rFonts w:ascii="Red Hat Text" w:eastAsia="Red Hat Text" w:hAnsi="Red Hat Text"/>
          <w:lang w:val="es-ES"/>
        </w:rPr>
        <w:t xml:space="preserve"> be </w:t>
      </w:r>
      <w:proofErr w:type="spellStart"/>
      <w:r w:rsidRPr="001F56CF">
        <w:rPr>
          <w:rFonts w:ascii="Red Hat Text" w:eastAsia="Red Hat Text" w:hAnsi="Red Hat Text"/>
          <w:lang w:val="es-ES"/>
        </w:rPr>
        <w:t>an</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unmet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need</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budgetary</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support</w:t>
      </w:r>
      <w:proofErr w:type="spellEnd"/>
      <w:r w:rsidRPr="001F56CF">
        <w:rPr>
          <w:rFonts w:ascii="Red Hat Text" w:eastAsia="Red Hat Text" w:hAnsi="Red Hat Text"/>
          <w:lang w:val="es-ES"/>
        </w:rPr>
        <w:t xml:space="preserve"> </w:t>
      </w:r>
      <w:proofErr w:type="spellStart"/>
      <w:r w:rsidRPr="001F56CF">
        <w:rPr>
          <w:rFonts w:ascii="Red Hat Text" w:eastAsia="Red Hat Text" w:hAnsi="Red Hat Text"/>
          <w:lang w:val="es-ES"/>
        </w:rPr>
        <w:t>may</w:t>
      </w:r>
      <w:proofErr w:type="spellEnd"/>
      <w:r w:rsidRPr="001F56CF">
        <w:rPr>
          <w:rFonts w:ascii="Red Hat Text" w:eastAsia="Red Hat Text" w:hAnsi="Red Hat Text"/>
          <w:lang w:val="es-ES"/>
        </w:rPr>
        <w:t xml:space="preserve"> be </w:t>
      </w:r>
      <w:proofErr w:type="spellStart"/>
      <w:r w:rsidRPr="001F56CF">
        <w:rPr>
          <w:rFonts w:ascii="Red Hat Text" w:eastAsia="Red Hat Text" w:hAnsi="Red Hat Text"/>
          <w:lang w:val="es-ES"/>
        </w:rPr>
        <w:t>added</w:t>
      </w:r>
      <w:proofErr w:type="spellEnd"/>
      <w:r w:rsidRPr="001F56CF">
        <w:rPr>
          <w:rFonts w:ascii="Red Hat Text" w:eastAsia="Red Hat Text" w:hAnsi="Red Hat Text"/>
          <w:lang w:val="es-ES"/>
        </w:rPr>
        <w:t xml:space="preserve"> in future </w:t>
      </w:r>
      <w:proofErr w:type="spellStart"/>
      <w:r w:rsidRPr="001F56CF">
        <w:rPr>
          <w:rFonts w:ascii="Red Hat Text" w:eastAsia="Red Hat Text" w:hAnsi="Red Hat Text"/>
          <w:lang w:val="es-ES"/>
        </w:rPr>
        <w:t>years</w:t>
      </w:r>
      <w:proofErr w:type="spellEnd"/>
      <w:r w:rsidRPr="001F56CF">
        <w:rPr>
          <w:rFonts w:ascii="Red Hat Text" w:eastAsia="Red Hat Text" w:hAnsi="Red Hat Text"/>
          <w:lang w:val="es-ES"/>
        </w:rPr>
        <w:t>.</w:t>
      </w:r>
    </w:p>
    <w:p w14:paraId="78B35B98" w14:textId="77777777" w:rsidR="009902FA" w:rsidRPr="001F56CF" w:rsidRDefault="009902FA">
      <w:pPr>
        <w:widowControl w:val="0"/>
        <w:spacing w:after="0" w:line="360" w:lineRule="auto"/>
        <w:jc w:val="both"/>
        <w:rPr>
          <w:rFonts w:ascii="Red Hat Text" w:eastAsia="Red Hat Text" w:hAnsi="Red Hat Text" w:cs="Red Hat Text"/>
          <w:sz w:val="22"/>
          <w:szCs w:val="22"/>
        </w:rPr>
      </w:pPr>
    </w:p>
    <w:sectPr w:rsidR="009902FA" w:rsidRPr="001F56CF">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D449" w14:textId="77777777" w:rsidR="00F319B8" w:rsidRDefault="00F319B8">
      <w:pPr>
        <w:spacing w:after="0" w:line="240" w:lineRule="auto"/>
      </w:pPr>
      <w:r>
        <w:separator/>
      </w:r>
    </w:p>
  </w:endnote>
  <w:endnote w:type="continuationSeparator" w:id="0">
    <w:p w14:paraId="3AADAC20" w14:textId="77777777" w:rsidR="00F319B8" w:rsidRDefault="00F3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ed Hat Display">
    <w:altName w:val="Calibri"/>
    <w:charset w:val="00"/>
    <w:family w:val="auto"/>
    <w:pitch w:val="variable"/>
    <w:sig w:usb0="A000006F" w:usb1="4000006B" w:usb2="00000028" w:usb3="00000000" w:csb0="00000093" w:csb1="00000000"/>
  </w:font>
  <w:font w:name="Segoe UI">
    <w:panose1 w:val="020B0502040204020203"/>
    <w:charset w:val="00"/>
    <w:family w:val="swiss"/>
    <w:pitch w:val="variable"/>
    <w:sig w:usb0="E4002EFF" w:usb1="C000E47F" w:usb2="00000009" w:usb3="00000000" w:csb0="000001FF" w:csb1="00000000"/>
  </w:font>
  <w:font w:name="Red Hat Tex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4087" w14:textId="77777777" w:rsidR="009902F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03777">
      <w:rPr>
        <w:noProof/>
        <w:color w:val="000000"/>
      </w:rPr>
      <w:t>2</w:t>
    </w:r>
    <w:r>
      <w:rPr>
        <w:color w:val="000000"/>
      </w:rPr>
      <w:fldChar w:fldCharType="end"/>
    </w:r>
  </w:p>
  <w:p w14:paraId="7EA14ECF" w14:textId="77777777" w:rsidR="009902FA" w:rsidRDefault="009902F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CE34" w14:textId="77777777" w:rsidR="009902F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www.univer</w:t>
    </w:r>
    <w:r>
      <w:t>sum</w:t>
    </w:r>
    <w:r>
      <w:rPr>
        <w:color w:val="000000"/>
      </w:rPr>
      <w:t>-ks.org</w:t>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DFE7" w14:textId="77777777" w:rsidR="00F319B8" w:rsidRDefault="00F319B8">
      <w:pPr>
        <w:spacing w:after="0" w:line="240" w:lineRule="auto"/>
      </w:pPr>
      <w:r>
        <w:separator/>
      </w:r>
    </w:p>
  </w:footnote>
  <w:footnote w:type="continuationSeparator" w:id="0">
    <w:p w14:paraId="1BBDB5B1" w14:textId="77777777" w:rsidR="00F319B8" w:rsidRDefault="00F3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E03E" w14:textId="77777777" w:rsidR="009902FA"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1" locked="0" layoutInCell="1" hidden="0" allowOverlap="1" wp14:anchorId="31D42DD3" wp14:editId="33EEB4DF">
          <wp:simplePos x="0" y="0"/>
          <wp:positionH relativeFrom="page">
            <wp:posOffset>1828800</wp:posOffset>
          </wp:positionH>
          <wp:positionV relativeFrom="page">
            <wp:posOffset>4791075</wp:posOffset>
          </wp:positionV>
          <wp:extent cx="5943600" cy="526923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2692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8B40" w14:textId="77777777" w:rsidR="009902FA"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0" distR="0" simplePos="0" relativeHeight="251659264" behindDoc="1" locked="0" layoutInCell="1" hidden="0" allowOverlap="1" wp14:anchorId="679D91D8" wp14:editId="22F10C93">
          <wp:simplePos x="0" y="0"/>
          <wp:positionH relativeFrom="page">
            <wp:align>right</wp:align>
          </wp:positionH>
          <wp:positionV relativeFrom="page">
            <wp:posOffset>4781550</wp:posOffset>
          </wp:positionV>
          <wp:extent cx="5943600" cy="526923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2692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E32"/>
    <w:multiLevelType w:val="hybridMultilevel"/>
    <w:tmpl w:val="FAC873B4"/>
    <w:lvl w:ilvl="0" w:tplc="65B083D8">
      <w:start w:val="1"/>
      <w:numFmt w:val="bullet"/>
      <w:lvlText w:val="•"/>
      <w:lvlJc w:val="left"/>
      <w:pPr>
        <w:tabs>
          <w:tab w:val="num" w:pos="720"/>
        </w:tabs>
        <w:ind w:left="720" w:hanging="360"/>
      </w:pPr>
      <w:rPr>
        <w:rFonts w:ascii="Arial" w:hAnsi="Arial" w:hint="default"/>
      </w:rPr>
    </w:lvl>
    <w:lvl w:ilvl="1" w:tplc="70E45E2C" w:tentative="1">
      <w:start w:val="1"/>
      <w:numFmt w:val="bullet"/>
      <w:lvlText w:val="•"/>
      <w:lvlJc w:val="left"/>
      <w:pPr>
        <w:tabs>
          <w:tab w:val="num" w:pos="1440"/>
        </w:tabs>
        <w:ind w:left="1440" w:hanging="360"/>
      </w:pPr>
      <w:rPr>
        <w:rFonts w:ascii="Arial" w:hAnsi="Arial" w:hint="default"/>
      </w:rPr>
    </w:lvl>
    <w:lvl w:ilvl="2" w:tplc="238E6E8C" w:tentative="1">
      <w:start w:val="1"/>
      <w:numFmt w:val="bullet"/>
      <w:lvlText w:val="•"/>
      <w:lvlJc w:val="left"/>
      <w:pPr>
        <w:tabs>
          <w:tab w:val="num" w:pos="2160"/>
        </w:tabs>
        <w:ind w:left="2160" w:hanging="360"/>
      </w:pPr>
      <w:rPr>
        <w:rFonts w:ascii="Arial" w:hAnsi="Arial" w:hint="default"/>
      </w:rPr>
    </w:lvl>
    <w:lvl w:ilvl="3" w:tplc="936898AE" w:tentative="1">
      <w:start w:val="1"/>
      <w:numFmt w:val="bullet"/>
      <w:lvlText w:val="•"/>
      <w:lvlJc w:val="left"/>
      <w:pPr>
        <w:tabs>
          <w:tab w:val="num" w:pos="2880"/>
        </w:tabs>
        <w:ind w:left="2880" w:hanging="360"/>
      </w:pPr>
      <w:rPr>
        <w:rFonts w:ascii="Arial" w:hAnsi="Arial" w:hint="default"/>
      </w:rPr>
    </w:lvl>
    <w:lvl w:ilvl="4" w:tplc="BD4A4FB6" w:tentative="1">
      <w:start w:val="1"/>
      <w:numFmt w:val="bullet"/>
      <w:lvlText w:val="•"/>
      <w:lvlJc w:val="left"/>
      <w:pPr>
        <w:tabs>
          <w:tab w:val="num" w:pos="3600"/>
        </w:tabs>
        <w:ind w:left="3600" w:hanging="360"/>
      </w:pPr>
      <w:rPr>
        <w:rFonts w:ascii="Arial" w:hAnsi="Arial" w:hint="default"/>
      </w:rPr>
    </w:lvl>
    <w:lvl w:ilvl="5" w:tplc="7298D3F0" w:tentative="1">
      <w:start w:val="1"/>
      <w:numFmt w:val="bullet"/>
      <w:lvlText w:val="•"/>
      <w:lvlJc w:val="left"/>
      <w:pPr>
        <w:tabs>
          <w:tab w:val="num" w:pos="4320"/>
        </w:tabs>
        <w:ind w:left="4320" w:hanging="360"/>
      </w:pPr>
      <w:rPr>
        <w:rFonts w:ascii="Arial" w:hAnsi="Arial" w:hint="default"/>
      </w:rPr>
    </w:lvl>
    <w:lvl w:ilvl="6" w:tplc="559CDCB6" w:tentative="1">
      <w:start w:val="1"/>
      <w:numFmt w:val="bullet"/>
      <w:lvlText w:val="•"/>
      <w:lvlJc w:val="left"/>
      <w:pPr>
        <w:tabs>
          <w:tab w:val="num" w:pos="5040"/>
        </w:tabs>
        <w:ind w:left="5040" w:hanging="360"/>
      </w:pPr>
      <w:rPr>
        <w:rFonts w:ascii="Arial" w:hAnsi="Arial" w:hint="default"/>
      </w:rPr>
    </w:lvl>
    <w:lvl w:ilvl="7" w:tplc="C3A2CC8A" w:tentative="1">
      <w:start w:val="1"/>
      <w:numFmt w:val="bullet"/>
      <w:lvlText w:val="•"/>
      <w:lvlJc w:val="left"/>
      <w:pPr>
        <w:tabs>
          <w:tab w:val="num" w:pos="5760"/>
        </w:tabs>
        <w:ind w:left="5760" w:hanging="360"/>
      </w:pPr>
      <w:rPr>
        <w:rFonts w:ascii="Arial" w:hAnsi="Arial" w:hint="default"/>
      </w:rPr>
    </w:lvl>
    <w:lvl w:ilvl="8" w:tplc="4F3295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F609E7"/>
    <w:multiLevelType w:val="multilevel"/>
    <w:tmpl w:val="19A2C3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8F435A"/>
    <w:multiLevelType w:val="multilevel"/>
    <w:tmpl w:val="FB50EDE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9250DE"/>
    <w:multiLevelType w:val="hybridMultilevel"/>
    <w:tmpl w:val="12C80478"/>
    <w:lvl w:ilvl="0" w:tplc="E6FCDFC0">
      <w:start w:val="1"/>
      <w:numFmt w:val="bullet"/>
      <w:lvlText w:val="•"/>
      <w:lvlJc w:val="left"/>
      <w:pPr>
        <w:tabs>
          <w:tab w:val="num" w:pos="720"/>
        </w:tabs>
        <w:ind w:left="720" w:hanging="360"/>
      </w:pPr>
      <w:rPr>
        <w:rFonts w:ascii="Arial" w:hAnsi="Arial" w:hint="default"/>
      </w:rPr>
    </w:lvl>
    <w:lvl w:ilvl="1" w:tplc="5DD40892" w:tentative="1">
      <w:start w:val="1"/>
      <w:numFmt w:val="bullet"/>
      <w:lvlText w:val="•"/>
      <w:lvlJc w:val="left"/>
      <w:pPr>
        <w:tabs>
          <w:tab w:val="num" w:pos="1440"/>
        </w:tabs>
        <w:ind w:left="1440" w:hanging="360"/>
      </w:pPr>
      <w:rPr>
        <w:rFonts w:ascii="Arial" w:hAnsi="Arial" w:hint="default"/>
      </w:rPr>
    </w:lvl>
    <w:lvl w:ilvl="2" w:tplc="0A8287F6" w:tentative="1">
      <w:start w:val="1"/>
      <w:numFmt w:val="bullet"/>
      <w:lvlText w:val="•"/>
      <w:lvlJc w:val="left"/>
      <w:pPr>
        <w:tabs>
          <w:tab w:val="num" w:pos="2160"/>
        </w:tabs>
        <w:ind w:left="2160" w:hanging="360"/>
      </w:pPr>
      <w:rPr>
        <w:rFonts w:ascii="Arial" w:hAnsi="Arial" w:hint="default"/>
      </w:rPr>
    </w:lvl>
    <w:lvl w:ilvl="3" w:tplc="7CE009D8" w:tentative="1">
      <w:start w:val="1"/>
      <w:numFmt w:val="bullet"/>
      <w:lvlText w:val="•"/>
      <w:lvlJc w:val="left"/>
      <w:pPr>
        <w:tabs>
          <w:tab w:val="num" w:pos="2880"/>
        </w:tabs>
        <w:ind w:left="2880" w:hanging="360"/>
      </w:pPr>
      <w:rPr>
        <w:rFonts w:ascii="Arial" w:hAnsi="Arial" w:hint="default"/>
      </w:rPr>
    </w:lvl>
    <w:lvl w:ilvl="4" w:tplc="F3721EDA" w:tentative="1">
      <w:start w:val="1"/>
      <w:numFmt w:val="bullet"/>
      <w:lvlText w:val="•"/>
      <w:lvlJc w:val="left"/>
      <w:pPr>
        <w:tabs>
          <w:tab w:val="num" w:pos="3600"/>
        </w:tabs>
        <w:ind w:left="3600" w:hanging="360"/>
      </w:pPr>
      <w:rPr>
        <w:rFonts w:ascii="Arial" w:hAnsi="Arial" w:hint="default"/>
      </w:rPr>
    </w:lvl>
    <w:lvl w:ilvl="5" w:tplc="F4200984" w:tentative="1">
      <w:start w:val="1"/>
      <w:numFmt w:val="bullet"/>
      <w:lvlText w:val="•"/>
      <w:lvlJc w:val="left"/>
      <w:pPr>
        <w:tabs>
          <w:tab w:val="num" w:pos="4320"/>
        </w:tabs>
        <w:ind w:left="4320" w:hanging="360"/>
      </w:pPr>
      <w:rPr>
        <w:rFonts w:ascii="Arial" w:hAnsi="Arial" w:hint="default"/>
      </w:rPr>
    </w:lvl>
    <w:lvl w:ilvl="6" w:tplc="84CAB24A" w:tentative="1">
      <w:start w:val="1"/>
      <w:numFmt w:val="bullet"/>
      <w:lvlText w:val="•"/>
      <w:lvlJc w:val="left"/>
      <w:pPr>
        <w:tabs>
          <w:tab w:val="num" w:pos="5040"/>
        </w:tabs>
        <w:ind w:left="5040" w:hanging="360"/>
      </w:pPr>
      <w:rPr>
        <w:rFonts w:ascii="Arial" w:hAnsi="Arial" w:hint="default"/>
      </w:rPr>
    </w:lvl>
    <w:lvl w:ilvl="7" w:tplc="709C6E58" w:tentative="1">
      <w:start w:val="1"/>
      <w:numFmt w:val="bullet"/>
      <w:lvlText w:val="•"/>
      <w:lvlJc w:val="left"/>
      <w:pPr>
        <w:tabs>
          <w:tab w:val="num" w:pos="5760"/>
        </w:tabs>
        <w:ind w:left="5760" w:hanging="360"/>
      </w:pPr>
      <w:rPr>
        <w:rFonts w:ascii="Arial" w:hAnsi="Arial" w:hint="default"/>
      </w:rPr>
    </w:lvl>
    <w:lvl w:ilvl="8" w:tplc="B66826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8A3518"/>
    <w:multiLevelType w:val="hybridMultilevel"/>
    <w:tmpl w:val="0BAE7886"/>
    <w:lvl w:ilvl="0" w:tplc="2A08D2BC">
      <w:start w:val="1"/>
      <w:numFmt w:val="bullet"/>
      <w:lvlText w:val="•"/>
      <w:lvlJc w:val="left"/>
      <w:pPr>
        <w:tabs>
          <w:tab w:val="num" w:pos="720"/>
        </w:tabs>
        <w:ind w:left="720" w:hanging="360"/>
      </w:pPr>
      <w:rPr>
        <w:rFonts w:ascii="Arial" w:hAnsi="Arial" w:hint="default"/>
      </w:rPr>
    </w:lvl>
    <w:lvl w:ilvl="1" w:tplc="172C6E1A" w:tentative="1">
      <w:start w:val="1"/>
      <w:numFmt w:val="bullet"/>
      <w:lvlText w:val="•"/>
      <w:lvlJc w:val="left"/>
      <w:pPr>
        <w:tabs>
          <w:tab w:val="num" w:pos="1440"/>
        </w:tabs>
        <w:ind w:left="1440" w:hanging="360"/>
      </w:pPr>
      <w:rPr>
        <w:rFonts w:ascii="Arial" w:hAnsi="Arial" w:hint="default"/>
      </w:rPr>
    </w:lvl>
    <w:lvl w:ilvl="2" w:tplc="7B96A562" w:tentative="1">
      <w:start w:val="1"/>
      <w:numFmt w:val="bullet"/>
      <w:lvlText w:val="•"/>
      <w:lvlJc w:val="left"/>
      <w:pPr>
        <w:tabs>
          <w:tab w:val="num" w:pos="2160"/>
        </w:tabs>
        <w:ind w:left="2160" w:hanging="360"/>
      </w:pPr>
      <w:rPr>
        <w:rFonts w:ascii="Arial" w:hAnsi="Arial" w:hint="default"/>
      </w:rPr>
    </w:lvl>
    <w:lvl w:ilvl="3" w:tplc="3EEA0C96" w:tentative="1">
      <w:start w:val="1"/>
      <w:numFmt w:val="bullet"/>
      <w:lvlText w:val="•"/>
      <w:lvlJc w:val="left"/>
      <w:pPr>
        <w:tabs>
          <w:tab w:val="num" w:pos="2880"/>
        </w:tabs>
        <w:ind w:left="2880" w:hanging="360"/>
      </w:pPr>
      <w:rPr>
        <w:rFonts w:ascii="Arial" w:hAnsi="Arial" w:hint="default"/>
      </w:rPr>
    </w:lvl>
    <w:lvl w:ilvl="4" w:tplc="16D40FCC" w:tentative="1">
      <w:start w:val="1"/>
      <w:numFmt w:val="bullet"/>
      <w:lvlText w:val="•"/>
      <w:lvlJc w:val="left"/>
      <w:pPr>
        <w:tabs>
          <w:tab w:val="num" w:pos="3600"/>
        </w:tabs>
        <w:ind w:left="3600" w:hanging="360"/>
      </w:pPr>
      <w:rPr>
        <w:rFonts w:ascii="Arial" w:hAnsi="Arial" w:hint="default"/>
      </w:rPr>
    </w:lvl>
    <w:lvl w:ilvl="5" w:tplc="787CB350" w:tentative="1">
      <w:start w:val="1"/>
      <w:numFmt w:val="bullet"/>
      <w:lvlText w:val="•"/>
      <w:lvlJc w:val="left"/>
      <w:pPr>
        <w:tabs>
          <w:tab w:val="num" w:pos="4320"/>
        </w:tabs>
        <w:ind w:left="4320" w:hanging="360"/>
      </w:pPr>
      <w:rPr>
        <w:rFonts w:ascii="Arial" w:hAnsi="Arial" w:hint="default"/>
      </w:rPr>
    </w:lvl>
    <w:lvl w:ilvl="6" w:tplc="A00EBC7E" w:tentative="1">
      <w:start w:val="1"/>
      <w:numFmt w:val="bullet"/>
      <w:lvlText w:val="•"/>
      <w:lvlJc w:val="left"/>
      <w:pPr>
        <w:tabs>
          <w:tab w:val="num" w:pos="5040"/>
        </w:tabs>
        <w:ind w:left="5040" w:hanging="360"/>
      </w:pPr>
      <w:rPr>
        <w:rFonts w:ascii="Arial" w:hAnsi="Arial" w:hint="default"/>
      </w:rPr>
    </w:lvl>
    <w:lvl w:ilvl="7" w:tplc="E5BC20C6" w:tentative="1">
      <w:start w:val="1"/>
      <w:numFmt w:val="bullet"/>
      <w:lvlText w:val="•"/>
      <w:lvlJc w:val="left"/>
      <w:pPr>
        <w:tabs>
          <w:tab w:val="num" w:pos="5760"/>
        </w:tabs>
        <w:ind w:left="5760" w:hanging="360"/>
      </w:pPr>
      <w:rPr>
        <w:rFonts w:ascii="Arial" w:hAnsi="Arial" w:hint="default"/>
      </w:rPr>
    </w:lvl>
    <w:lvl w:ilvl="8" w:tplc="CA047E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610603"/>
    <w:multiLevelType w:val="hybridMultilevel"/>
    <w:tmpl w:val="B9E2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75E1F"/>
    <w:multiLevelType w:val="hybridMultilevel"/>
    <w:tmpl w:val="434E73B4"/>
    <w:lvl w:ilvl="0" w:tplc="46D4AF78">
      <w:start w:val="1"/>
      <w:numFmt w:val="bullet"/>
      <w:lvlText w:val="•"/>
      <w:lvlJc w:val="left"/>
      <w:pPr>
        <w:tabs>
          <w:tab w:val="num" w:pos="720"/>
        </w:tabs>
        <w:ind w:left="720" w:hanging="360"/>
      </w:pPr>
      <w:rPr>
        <w:rFonts w:ascii="Arial" w:hAnsi="Arial" w:hint="default"/>
      </w:rPr>
    </w:lvl>
    <w:lvl w:ilvl="1" w:tplc="41001498" w:tentative="1">
      <w:start w:val="1"/>
      <w:numFmt w:val="bullet"/>
      <w:lvlText w:val="•"/>
      <w:lvlJc w:val="left"/>
      <w:pPr>
        <w:tabs>
          <w:tab w:val="num" w:pos="1440"/>
        </w:tabs>
        <w:ind w:left="1440" w:hanging="360"/>
      </w:pPr>
      <w:rPr>
        <w:rFonts w:ascii="Arial" w:hAnsi="Arial" w:hint="default"/>
      </w:rPr>
    </w:lvl>
    <w:lvl w:ilvl="2" w:tplc="6DAA9364" w:tentative="1">
      <w:start w:val="1"/>
      <w:numFmt w:val="bullet"/>
      <w:lvlText w:val="•"/>
      <w:lvlJc w:val="left"/>
      <w:pPr>
        <w:tabs>
          <w:tab w:val="num" w:pos="2160"/>
        </w:tabs>
        <w:ind w:left="2160" w:hanging="360"/>
      </w:pPr>
      <w:rPr>
        <w:rFonts w:ascii="Arial" w:hAnsi="Arial" w:hint="default"/>
      </w:rPr>
    </w:lvl>
    <w:lvl w:ilvl="3" w:tplc="CE1CB5C0" w:tentative="1">
      <w:start w:val="1"/>
      <w:numFmt w:val="bullet"/>
      <w:lvlText w:val="•"/>
      <w:lvlJc w:val="left"/>
      <w:pPr>
        <w:tabs>
          <w:tab w:val="num" w:pos="2880"/>
        </w:tabs>
        <w:ind w:left="2880" w:hanging="360"/>
      </w:pPr>
      <w:rPr>
        <w:rFonts w:ascii="Arial" w:hAnsi="Arial" w:hint="default"/>
      </w:rPr>
    </w:lvl>
    <w:lvl w:ilvl="4" w:tplc="F95A995E" w:tentative="1">
      <w:start w:val="1"/>
      <w:numFmt w:val="bullet"/>
      <w:lvlText w:val="•"/>
      <w:lvlJc w:val="left"/>
      <w:pPr>
        <w:tabs>
          <w:tab w:val="num" w:pos="3600"/>
        </w:tabs>
        <w:ind w:left="3600" w:hanging="360"/>
      </w:pPr>
      <w:rPr>
        <w:rFonts w:ascii="Arial" w:hAnsi="Arial" w:hint="default"/>
      </w:rPr>
    </w:lvl>
    <w:lvl w:ilvl="5" w:tplc="2A2667A2" w:tentative="1">
      <w:start w:val="1"/>
      <w:numFmt w:val="bullet"/>
      <w:lvlText w:val="•"/>
      <w:lvlJc w:val="left"/>
      <w:pPr>
        <w:tabs>
          <w:tab w:val="num" w:pos="4320"/>
        </w:tabs>
        <w:ind w:left="4320" w:hanging="360"/>
      </w:pPr>
      <w:rPr>
        <w:rFonts w:ascii="Arial" w:hAnsi="Arial" w:hint="default"/>
      </w:rPr>
    </w:lvl>
    <w:lvl w:ilvl="6" w:tplc="0B6472C2" w:tentative="1">
      <w:start w:val="1"/>
      <w:numFmt w:val="bullet"/>
      <w:lvlText w:val="•"/>
      <w:lvlJc w:val="left"/>
      <w:pPr>
        <w:tabs>
          <w:tab w:val="num" w:pos="5040"/>
        </w:tabs>
        <w:ind w:left="5040" w:hanging="360"/>
      </w:pPr>
      <w:rPr>
        <w:rFonts w:ascii="Arial" w:hAnsi="Arial" w:hint="default"/>
      </w:rPr>
    </w:lvl>
    <w:lvl w:ilvl="7" w:tplc="14A8CE26" w:tentative="1">
      <w:start w:val="1"/>
      <w:numFmt w:val="bullet"/>
      <w:lvlText w:val="•"/>
      <w:lvlJc w:val="left"/>
      <w:pPr>
        <w:tabs>
          <w:tab w:val="num" w:pos="5760"/>
        </w:tabs>
        <w:ind w:left="5760" w:hanging="360"/>
      </w:pPr>
      <w:rPr>
        <w:rFonts w:ascii="Arial" w:hAnsi="Arial" w:hint="default"/>
      </w:rPr>
    </w:lvl>
    <w:lvl w:ilvl="8" w:tplc="37E005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295ECB"/>
    <w:multiLevelType w:val="hybridMultilevel"/>
    <w:tmpl w:val="9636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67C51"/>
    <w:multiLevelType w:val="hybridMultilevel"/>
    <w:tmpl w:val="2012D9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8506309"/>
    <w:multiLevelType w:val="multilevel"/>
    <w:tmpl w:val="2076D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317EBB"/>
    <w:multiLevelType w:val="multilevel"/>
    <w:tmpl w:val="5F387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9E230B"/>
    <w:multiLevelType w:val="hybridMultilevel"/>
    <w:tmpl w:val="4AC010B2"/>
    <w:lvl w:ilvl="0" w:tplc="DA9C1A66">
      <w:start w:val="1"/>
      <w:numFmt w:val="bullet"/>
      <w:lvlText w:val="•"/>
      <w:lvlJc w:val="left"/>
      <w:pPr>
        <w:tabs>
          <w:tab w:val="num" w:pos="720"/>
        </w:tabs>
        <w:ind w:left="720" w:hanging="360"/>
      </w:pPr>
      <w:rPr>
        <w:rFonts w:ascii="Arial" w:hAnsi="Arial" w:hint="default"/>
      </w:rPr>
    </w:lvl>
    <w:lvl w:ilvl="1" w:tplc="13B8D72A" w:tentative="1">
      <w:start w:val="1"/>
      <w:numFmt w:val="bullet"/>
      <w:lvlText w:val="•"/>
      <w:lvlJc w:val="left"/>
      <w:pPr>
        <w:tabs>
          <w:tab w:val="num" w:pos="1440"/>
        </w:tabs>
        <w:ind w:left="1440" w:hanging="360"/>
      </w:pPr>
      <w:rPr>
        <w:rFonts w:ascii="Arial" w:hAnsi="Arial" w:hint="default"/>
      </w:rPr>
    </w:lvl>
    <w:lvl w:ilvl="2" w:tplc="E37EE66A" w:tentative="1">
      <w:start w:val="1"/>
      <w:numFmt w:val="bullet"/>
      <w:lvlText w:val="•"/>
      <w:lvlJc w:val="left"/>
      <w:pPr>
        <w:tabs>
          <w:tab w:val="num" w:pos="2160"/>
        </w:tabs>
        <w:ind w:left="2160" w:hanging="360"/>
      </w:pPr>
      <w:rPr>
        <w:rFonts w:ascii="Arial" w:hAnsi="Arial" w:hint="default"/>
      </w:rPr>
    </w:lvl>
    <w:lvl w:ilvl="3" w:tplc="032AE556" w:tentative="1">
      <w:start w:val="1"/>
      <w:numFmt w:val="bullet"/>
      <w:lvlText w:val="•"/>
      <w:lvlJc w:val="left"/>
      <w:pPr>
        <w:tabs>
          <w:tab w:val="num" w:pos="2880"/>
        </w:tabs>
        <w:ind w:left="2880" w:hanging="360"/>
      </w:pPr>
      <w:rPr>
        <w:rFonts w:ascii="Arial" w:hAnsi="Arial" w:hint="default"/>
      </w:rPr>
    </w:lvl>
    <w:lvl w:ilvl="4" w:tplc="D1BCC902" w:tentative="1">
      <w:start w:val="1"/>
      <w:numFmt w:val="bullet"/>
      <w:lvlText w:val="•"/>
      <w:lvlJc w:val="left"/>
      <w:pPr>
        <w:tabs>
          <w:tab w:val="num" w:pos="3600"/>
        </w:tabs>
        <w:ind w:left="3600" w:hanging="360"/>
      </w:pPr>
      <w:rPr>
        <w:rFonts w:ascii="Arial" w:hAnsi="Arial" w:hint="default"/>
      </w:rPr>
    </w:lvl>
    <w:lvl w:ilvl="5" w:tplc="EB6E7330" w:tentative="1">
      <w:start w:val="1"/>
      <w:numFmt w:val="bullet"/>
      <w:lvlText w:val="•"/>
      <w:lvlJc w:val="left"/>
      <w:pPr>
        <w:tabs>
          <w:tab w:val="num" w:pos="4320"/>
        </w:tabs>
        <w:ind w:left="4320" w:hanging="360"/>
      </w:pPr>
      <w:rPr>
        <w:rFonts w:ascii="Arial" w:hAnsi="Arial" w:hint="default"/>
      </w:rPr>
    </w:lvl>
    <w:lvl w:ilvl="6" w:tplc="805487D8" w:tentative="1">
      <w:start w:val="1"/>
      <w:numFmt w:val="bullet"/>
      <w:lvlText w:val="•"/>
      <w:lvlJc w:val="left"/>
      <w:pPr>
        <w:tabs>
          <w:tab w:val="num" w:pos="5040"/>
        </w:tabs>
        <w:ind w:left="5040" w:hanging="360"/>
      </w:pPr>
      <w:rPr>
        <w:rFonts w:ascii="Arial" w:hAnsi="Arial" w:hint="default"/>
      </w:rPr>
    </w:lvl>
    <w:lvl w:ilvl="7" w:tplc="DFAA0188" w:tentative="1">
      <w:start w:val="1"/>
      <w:numFmt w:val="bullet"/>
      <w:lvlText w:val="•"/>
      <w:lvlJc w:val="left"/>
      <w:pPr>
        <w:tabs>
          <w:tab w:val="num" w:pos="5760"/>
        </w:tabs>
        <w:ind w:left="5760" w:hanging="360"/>
      </w:pPr>
      <w:rPr>
        <w:rFonts w:ascii="Arial" w:hAnsi="Arial" w:hint="default"/>
      </w:rPr>
    </w:lvl>
    <w:lvl w:ilvl="8" w:tplc="1CFAF0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2A029C"/>
    <w:multiLevelType w:val="hybridMultilevel"/>
    <w:tmpl w:val="A1C6BC54"/>
    <w:lvl w:ilvl="0" w:tplc="6A84E1CE">
      <w:start w:val="1"/>
      <w:numFmt w:val="bullet"/>
      <w:lvlText w:val="•"/>
      <w:lvlJc w:val="left"/>
      <w:pPr>
        <w:tabs>
          <w:tab w:val="num" w:pos="720"/>
        </w:tabs>
        <w:ind w:left="720" w:hanging="360"/>
      </w:pPr>
      <w:rPr>
        <w:rFonts w:ascii="Arial" w:hAnsi="Arial" w:hint="default"/>
      </w:rPr>
    </w:lvl>
    <w:lvl w:ilvl="1" w:tplc="360CE050" w:tentative="1">
      <w:start w:val="1"/>
      <w:numFmt w:val="bullet"/>
      <w:lvlText w:val="•"/>
      <w:lvlJc w:val="left"/>
      <w:pPr>
        <w:tabs>
          <w:tab w:val="num" w:pos="1440"/>
        </w:tabs>
        <w:ind w:left="1440" w:hanging="360"/>
      </w:pPr>
      <w:rPr>
        <w:rFonts w:ascii="Arial" w:hAnsi="Arial" w:hint="default"/>
      </w:rPr>
    </w:lvl>
    <w:lvl w:ilvl="2" w:tplc="07FC9216" w:tentative="1">
      <w:start w:val="1"/>
      <w:numFmt w:val="bullet"/>
      <w:lvlText w:val="•"/>
      <w:lvlJc w:val="left"/>
      <w:pPr>
        <w:tabs>
          <w:tab w:val="num" w:pos="2160"/>
        </w:tabs>
        <w:ind w:left="2160" w:hanging="360"/>
      </w:pPr>
      <w:rPr>
        <w:rFonts w:ascii="Arial" w:hAnsi="Arial" w:hint="default"/>
      </w:rPr>
    </w:lvl>
    <w:lvl w:ilvl="3" w:tplc="CF6A8F9C" w:tentative="1">
      <w:start w:val="1"/>
      <w:numFmt w:val="bullet"/>
      <w:lvlText w:val="•"/>
      <w:lvlJc w:val="left"/>
      <w:pPr>
        <w:tabs>
          <w:tab w:val="num" w:pos="2880"/>
        </w:tabs>
        <w:ind w:left="2880" w:hanging="360"/>
      </w:pPr>
      <w:rPr>
        <w:rFonts w:ascii="Arial" w:hAnsi="Arial" w:hint="default"/>
      </w:rPr>
    </w:lvl>
    <w:lvl w:ilvl="4" w:tplc="EDFED5E6" w:tentative="1">
      <w:start w:val="1"/>
      <w:numFmt w:val="bullet"/>
      <w:lvlText w:val="•"/>
      <w:lvlJc w:val="left"/>
      <w:pPr>
        <w:tabs>
          <w:tab w:val="num" w:pos="3600"/>
        </w:tabs>
        <w:ind w:left="3600" w:hanging="360"/>
      </w:pPr>
      <w:rPr>
        <w:rFonts w:ascii="Arial" w:hAnsi="Arial" w:hint="default"/>
      </w:rPr>
    </w:lvl>
    <w:lvl w:ilvl="5" w:tplc="952EAFCC" w:tentative="1">
      <w:start w:val="1"/>
      <w:numFmt w:val="bullet"/>
      <w:lvlText w:val="•"/>
      <w:lvlJc w:val="left"/>
      <w:pPr>
        <w:tabs>
          <w:tab w:val="num" w:pos="4320"/>
        </w:tabs>
        <w:ind w:left="4320" w:hanging="360"/>
      </w:pPr>
      <w:rPr>
        <w:rFonts w:ascii="Arial" w:hAnsi="Arial" w:hint="default"/>
      </w:rPr>
    </w:lvl>
    <w:lvl w:ilvl="6" w:tplc="D53ACDC4" w:tentative="1">
      <w:start w:val="1"/>
      <w:numFmt w:val="bullet"/>
      <w:lvlText w:val="•"/>
      <w:lvlJc w:val="left"/>
      <w:pPr>
        <w:tabs>
          <w:tab w:val="num" w:pos="5040"/>
        </w:tabs>
        <w:ind w:left="5040" w:hanging="360"/>
      </w:pPr>
      <w:rPr>
        <w:rFonts w:ascii="Arial" w:hAnsi="Arial" w:hint="default"/>
      </w:rPr>
    </w:lvl>
    <w:lvl w:ilvl="7" w:tplc="8BF0FA48" w:tentative="1">
      <w:start w:val="1"/>
      <w:numFmt w:val="bullet"/>
      <w:lvlText w:val="•"/>
      <w:lvlJc w:val="left"/>
      <w:pPr>
        <w:tabs>
          <w:tab w:val="num" w:pos="5760"/>
        </w:tabs>
        <w:ind w:left="5760" w:hanging="360"/>
      </w:pPr>
      <w:rPr>
        <w:rFonts w:ascii="Arial" w:hAnsi="Arial" w:hint="default"/>
      </w:rPr>
    </w:lvl>
    <w:lvl w:ilvl="8" w:tplc="4588EE3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8850D5"/>
    <w:multiLevelType w:val="hybridMultilevel"/>
    <w:tmpl w:val="6226D9F2"/>
    <w:lvl w:ilvl="0" w:tplc="9B36F584">
      <w:start w:val="1"/>
      <w:numFmt w:val="bullet"/>
      <w:lvlText w:val=""/>
      <w:lvlJc w:val="left"/>
      <w:pPr>
        <w:tabs>
          <w:tab w:val="num" w:pos="720"/>
        </w:tabs>
        <w:ind w:left="720" w:hanging="360"/>
      </w:pPr>
      <w:rPr>
        <w:rFonts w:ascii="Symbol" w:hAnsi="Symbol" w:hint="default"/>
      </w:rPr>
    </w:lvl>
    <w:lvl w:ilvl="1" w:tplc="5418A260" w:tentative="1">
      <w:start w:val="1"/>
      <w:numFmt w:val="bullet"/>
      <w:lvlText w:val=""/>
      <w:lvlJc w:val="left"/>
      <w:pPr>
        <w:tabs>
          <w:tab w:val="num" w:pos="1440"/>
        </w:tabs>
        <w:ind w:left="1440" w:hanging="360"/>
      </w:pPr>
      <w:rPr>
        <w:rFonts w:ascii="Symbol" w:hAnsi="Symbol" w:hint="default"/>
      </w:rPr>
    </w:lvl>
    <w:lvl w:ilvl="2" w:tplc="BEE62DFC" w:tentative="1">
      <w:start w:val="1"/>
      <w:numFmt w:val="bullet"/>
      <w:lvlText w:val=""/>
      <w:lvlJc w:val="left"/>
      <w:pPr>
        <w:tabs>
          <w:tab w:val="num" w:pos="2160"/>
        </w:tabs>
        <w:ind w:left="2160" w:hanging="360"/>
      </w:pPr>
      <w:rPr>
        <w:rFonts w:ascii="Symbol" w:hAnsi="Symbol" w:hint="default"/>
      </w:rPr>
    </w:lvl>
    <w:lvl w:ilvl="3" w:tplc="8D38194E" w:tentative="1">
      <w:start w:val="1"/>
      <w:numFmt w:val="bullet"/>
      <w:lvlText w:val=""/>
      <w:lvlJc w:val="left"/>
      <w:pPr>
        <w:tabs>
          <w:tab w:val="num" w:pos="2880"/>
        </w:tabs>
        <w:ind w:left="2880" w:hanging="360"/>
      </w:pPr>
      <w:rPr>
        <w:rFonts w:ascii="Symbol" w:hAnsi="Symbol" w:hint="default"/>
      </w:rPr>
    </w:lvl>
    <w:lvl w:ilvl="4" w:tplc="055E46A0" w:tentative="1">
      <w:start w:val="1"/>
      <w:numFmt w:val="bullet"/>
      <w:lvlText w:val=""/>
      <w:lvlJc w:val="left"/>
      <w:pPr>
        <w:tabs>
          <w:tab w:val="num" w:pos="3600"/>
        </w:tabs>
        <w:ind w:left="3600" w:hanging="360"/>
      </w:pPr>
      <w:rPr>
        <w:rFonts w:ascii="Symbol" w:hAnsi="Symbol" w:hint="default"/>
      </w:rPr>
    </w:lvl>
    <w:lvl w:ilvl="5" w:tplc="C9B84208" w:tentative="1">
      <w:start w:val="1"/>
      <w:numFmt w:val="bullet"/>
      <w:lvlText w:val=""/>
      <w:lvlJc w:val="left"/>
      <w:pPr>
        <w:tabs>
          <w:tab w:val="num" w:pos="4320"/>
        </w:tabs>
        <w:ind w:left="4320" w:hanging="360"/>
      </w:pPr>
      <w:rPr>
        <w:rFonts w:ascii="Symbol" w:hAnsi="Symbol" w:hint="default"/>
      </w:rPr>
    </w:lvl>
    <w:lvl w:ilvl="6" w:tplc="A43E4AC8" w:tentative="1">
      <w:start w:val="1"/>
      <w:numFmt w:val="bullet"/>
      <w:lvlText w:val=""/>
      <w:lvlJc w:val="left"/>
      <w:pPr>
        <w:tabs>
          <w:tab w:val="num" w:pos="5040"/>
        </w:tabs>
        <w:ind w:left="5040" w:hanging="360"/>
      </w:pPr>
      <w:rPr>
        <w:rFonts w:ascii="Symbol" w:hAnsi="Symbol" w:hint="default"/>
      </w:rPr>
    </w:lvl>
    <w:lvl w:ilvl="7" w:tplc="3D88041A" w:tentative="1">
      <w:start w:val="1"/>
      <w:numFmt w:val="bullet"/>
      <w:lvlText w:val=""/>
      <w:lvlJc w:val="left"/>
      <w:pPr>
        <w:tabs>
          <w:tab w:val="num" w:pos="5760"/>
        </w:tabs>
        <w:ind w:left="5760" w:hanging="360"/>
      </w:pPr>
      <w:rPr>
        <w:rFonts w:ascii="Symbol" w:hAnsi="Symbol" w:hint="default"/>
      </w:rPr>
    </w:lvl>
    <w:lvl w:ilvl="8" w:tplc="AF3C23F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FE052D3"/>
    <w:multiLevelType w:val="multilevel"/>
    <w:tmpl w:val="2388839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363775"/>
    <w:multiLevelType w:val="multilevel"/>
    <w:tmpl w:val="988479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92339C"/>
    <w:multiLevelType w:val="hybridMultilevel"/>
    <w:tmpl w:val="68D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83A46"/>
    <w:multiLevelType w:val="hybridMultilevel"/>
    <w:tmpl w:val="9AC03F2E"/>
    <w:lvl w:ilvl="0" w:tplc="34D41022">
      <w:start w:val="1"/>
      <w:numFmt w:val="bullet"/>
      <w:lvlText w:val="•"/>
      <w:lvlJc w:val="left"/>
      <w:pPr>
        <w:tabs>
          <w:tab w:val="num" w:pos="720"/>
        </w:tabs>
        <w:ind w:left="720" w:hanging="360"/>
      </w:pPr>
      <w:rPr>
        <w:rFonts w:ascii="Arial" w:hAnsi="Arial" w:hint="default"/>
      </w:rPr>
    </w:lvl>
    <w:lvl w:ilvl="1" w:tplc="6F184A6A" w:tentative="1">
      <w:start w:val="1"/>
      <w:numFmt w:val="bullet"/>
      <w:lvlText w:val="•"/>
      <w:lvlJc w:val="left"/>
      <w:pPr>
        <w:tabs>
          <w:tab w:val="num" w:pos="1440"/>
        </w:tabs>
        <w:ind w:left="1440" w:hanging="360"/>
      </w:pPr>
      <w:rPr>
        <w:rFonts w:ascii="Arial" w:hAnsi="Arial" w:hint="default"/>
      </w:rPr>
    </w:lvl>
    <w:lvl w:ilvl="2" w:tplc="324E33FA" w:tentative="1">
      <w:start w:val="1"/>
      <w:numFmt w:val="bullet"/>
      <w:lvlText w:val="•"/>
      <w:lvlJc w:val="left"/>
      <w:pPr>
        <w:tabs>
          <w:tab w:val="num" w:pos="2160"/>
        </w:tabs>
        <w:ind w:left="2160" w:hanging="360"/>
      </w:pPr>
      <w:rPr>
        <w:rFonts w:ascii="Arial" w:hAnsi="Arial" w:hint="default"/>
      </w:rPr>
    </w:lvl>
    <w:lvl w:ilvl="3" w:tplc="69100CD6" w:tentative="1">
      <w:start w:val="1"/>
      <w:numFmt w:val="bullet"/>
      <w:lvlText w:val="•"/>
      <w:lvlJc w:val="left"/>
      <w:pPr>
        <w:tabs>
          <w:tab w:val="num" w:pos="2880"/>
        </w:tabs>
        <w:ind w:left="2880" w:hanging="360"/>
      </w:pPr>
      <w:rPr>
        <w:rFonts w:ascii="Arial" w:hAnsi="Arial" w:hint="default"/>
      </w:rPr>
    </w:lvl>
    <w:lvl w:ilvl="4" w:tplc="EB8C0EB8" w:tentative="1">
      <w:start w:val="1"/>
      <w:numFmt w:val="bullet"/>
      <w:lvlText w:val="•"/>
      <w:lvlJc w:val="left"/>
      <w:pPr>
        <w:tabs>
          <w:tab w:val="num" w:pos="3600"/>
        </w:tabs>
        <w:ind w:left="3600" w:hanging="360"/>
      </w:pPr>
      <w:rPr>
        <w:rFonts w:ascii="Arial" w:hAnsi="Arial" w:hint="default"/>
      </w:rPr>
    </w:lvl>
    <w:lvl w:ilvl="5" w:tplc="0B287E08" w:tentative="1">
      <w:start w:val="1"/>
      <w:numFmt w:val="bullet"/>
      <w:lvlText w:val="•"/>
      <w:lvlJc w:val="left"/>
      <w:pPr>
        <w:tabs>
          <w:tab w:val="num" w:pos="4320"/>
        </w:tabs>
        <w:ind w:left="4320" w:hanging="360"/>
      </w:pPr>
      <w:rPr>
        <w:rFonts w:ascii="Arial" w:hAnsi="Arial" w:hint="default"/>
      </w:rPr>
    </w:lvl>
    <w:lvl w:ilvl="6" w:tplc="7E2611F4" w:tentative="1">
      <w:start w:val="1"/>
      <w:numFmt w:val="bullet"/>
      <w:lvlText w:val="•"/>
      <w:lvlJc w:val="left"/>
      <w:pPr>
        <w:tabs>
          <w:tab w:val="num" w:pos="5040"/>
        </w:tabs>
        <w:ind w:left="5040" w:hanging="360"/>
      </w:pPr>
      <w:rPr>
        <w:rFonts w:ascii="Arial" w:hAnsi="Arial" w:hint="default"/>
      </w:rPr>
    </w:lvl>
    <w:lvl w:ilvl="7" w:tplc="09323F04" w:tentative="1">
      <w:start w:val="1"/>
      <w:numFmt w:val="bullet"/>
      <w:lvlText w:val="•"/>
      <w:lvlJc w:val="left"/>
      <w:pPr>
        <w:tabs>
          <w:tab w:val="num" w:pos="5760"/>
        </w:tabs>
        <w:ind w:left="5760" w:hanging="360"/>
      </w:pPr>
      <w:rPr>
        <w:rFonts w:ascii="Arial" w:hAnsi="Arial" w:hint="default"/>
      </w:rPr>
    </w:lvl>
    <w:lvl w:ilvl="8" w:tplc="D5E2FB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5845C8"/>
    <w:multiLevelType w:val="hybridMultilevel"/>
    <w:tmpl w:val="B24A5436"/>
    <w:lvl w:ilvl="0" w:tplc="0B9A79A6">
      <w:start w:val="1"/>
      <w:numFmt w:val="bullet"/>
      <w:lvlText w:val="•"/>
      <w:lvlJc w:val="left"/>
      <w:pPr>
        <w:tabs>
          <w:tab w:val="num" w:pos="720"/>
        </w:tabs>
        <w:ind w:left="720" w:hanging="360"/>
      </w:pPr>
      <w:rPr>
        <w:rFonts w:ascii="Arial" w:hAnsi="Arial" w:hint="default"/>
      </w:rPr>
    </w:lvl>
    <w:lvl w:ilvl="1" w:tplc="74847E9A">
      <w:numFmt w:val="bullet"/>
      <w:lvlText w:val="•"/>
      <w:lvlJc w:val="left"/>
      <w:pPr>
        <w:tabs>
          <w:tab w:val="num" w:pos="1440"/>
        </w:tabs>
        <w:ind w:left="1440" w:hanging="360"/>
      </w:pPr>
      <w:rPr>
        <w:rFonts w:ascii="Arial" w:hAnsi="Arial" w:hint="default"/>
      </w:rPr>
    </w:lvl>
    <w:lvl w:ilvl="2" w:tplc="8258EEC8" w:tentative="1">
      <w:start w:val="1"/>
      <w:numFmt w:val="bullet"/>
      <w:lvlText w:val="•"/>
      <w:lvlJc w:val="left"/>
      <w:pPr>
        <w:tabs>
          <w:tab w:val="num" w:pos="2160"/>
        </w:tabs>
        <w:ind w:left="2160" w:hanging="360"/>
      </w:pPr>
      <w:rPr>
        <w:rFonts w:ascii="Arial" w:hAnsi="Arial" w:hint="default"/>
      </w:rPr>
    </w:lvl>
    <w:lvl w:ilvl="3" w:tplc="2D5CA62A" w:tentative="1">
      <w:start w:val="1"/>
      <w:numFmt w:val="bullet"/>
      <w:lvlText w:val="•"/>
      <w:lvlJc w:val="left"/>
      <w:pPr>
        <w:tabs>
          <w:tab w:val="num" w:pos="2880"/>
        </w:tabs>
        <w:ind w:left="2880" w:hanging="360"/>
      </w:pPr>
      <w:rPr>
        <w:rFonts w:ascii="Arial" w:hAnsi="Arial" w:hint="default"/>
      </w:rPr>
    </w:lvl>
    <w:lvl w:ilvl="4" w:tplc="0FAEF3E2" w:tentative="1">
      <w:start w:val="1"/>
      <w:numFmt w:val="bullet"/>
      <w:lvlText w:val="•"/>
      <w:lvlJc w:val="left"/>
      <w:pPr>
        <w:tabs>
          <w:tab w:val="num" w:pos="3600"/>
        </w:tabs>
        <w:ind w:left="3600" w:hanging="360"/>
      </w:pPr>
      <w:rPr>
        <w:rFonts w:ascii="Arial" w:hAnsi="Arial" w:hint="default"/>
      </w:rPr>
    </w:lvl>
    <w:lvl w:ilvl="5" w:tplc="C42A2834" w:tentative="1">
      <w:start w:val="1"/>
      <w:numFmt w:val="bullet"/>
      <w:lvlText w:val="•"/>
      <w:lvlJc w:val="left"/>
      <w:pPr>
        <w:tabs>
          <w:tab w:val="num" w:pos="4320"/>
        </w:tabs>
        <w:ind w:left="4320" w:hanging="360"/>
      </w:pPr>
      <w:rPr>
        <w:rFonts w:ascii="Arial" w:hAnsi="Arial" w:hint="default"/>
      </w:rPr>
    </w:lvl>
    <w:lvl w:ilvl="6" w:tplc="950ECD08" w:tentative="1">
      <w:start w:val="1"/>
      <w:numFmt w:val="bullet"/>
      <w:lvlText w:val="•"/>
      <w:lvlJc w:val="left"/>
      <w:pPr>
        <w:tabs>
          <w:tab w:val="num" w:pos="5040"/>
        </w:tabs>
        <w:ind w:left="5040" w:hanging="360"/>
      </w:pPr>
      <w:rPr>
        <w:rFonts w:ascii="Arial" w:hAnsi="Arial" w:hint="default"/>
      </w:rPr>
    </w:lvl>
    <w:lvl w:ilvl="7" w:tplc="3F0628DE" w:tentative="1">
      <w:start w:val="1"/>
      <w:numFmt w:val="bullet"/>
      <w:lvlText w:val="•"/>
      <w:lvlJc w:val="left"/>
      <w:pPr>
        <w:tabs>
          <w:tab w:val="num" w:pos="5760"/>
        </w:tabs>
        <w:ind w:left="5760" w:hanging="360"/>
      </w:pPr>
      <w:rPr>
        <w:rFonts w:ascii="Arial" w:hAnsi="Arial" w:hint="default"/>
      </w:rPr>
    </w:lvl>
    <w:lvl w:ilvl="8" w:tplc="1DC220C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547A7F"/>
    <w:multiLevelType w:val="multilevel"/>
    <w:tmpl w:val="379E23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8988858">
    <w:abstractNumId w:val="10"/>
  </w:num>
  <w:num w:numId="2" w16cid:durableId="1597639498">
    <w:abstractNumId w:val="9"/>
  </w:num>
  <w:num w:numId="3" w16cid:durableId="1050105464">
    <w:abstractNumId w:val="15"/>
  </w:num>
  <w:num w:numId="4" w16cid:durableId="2014062132">
    <w:abstractNumId w:val="1"/>
  </w:num>
  <w:num w:numId="5" w16cid:durableId="38017789">
    <w:abstractNumId w:val="19"/>
  </w:num>
  <w:num w:numId="6" w16cid:durableId="823858101">
    <w:abstractNumId w:val="14"/>
  </w:num>
  <w:num w:numId="7" w16cid:durableId="384455032">
    <w:abstractNumId w:val="13"/>
  </w:num>
  <w:num w:numId="8" w16cid:durableId="1068766942">
    <w:abstractNumId w:val="12"/>
  </w:num>
  <w:num w:numId="9" w16cid:durableId="424227746">
    <w:abstractNumId w:val="2"/>
  </w:num>
  <w:num w:numId="10" w16cid:durableId="1706634750">
    <w:abstractNumId w:val="6"/>
  </w:num>
  <w:num w:numId="11" w16cid:durableId="256910909">
    <w:abstractNumId w:val="3"/>
  </w:num>
  <w:num w:numId="12" w16cid:durableId="569850932">
    <w:abstractNumId w:val="18"/>
  </w:num>
  <w:num w:numId="13" w16cid:durableId="1647785252">
    <w:abstractNumId w:val="11"/>
  </w:num>
  <w:num w:numId="14" w16cid:durableId="1220634522">
    <w:abstractNumId w:val="4"/>
  </w:num>
  <w:num w:numId="15" w16cid:durableId="585573540">
    <w:abstractNumId w:val="17"/>
  </w:num>
  <w:num w:numId="16" w16cid:durableId="973563456">
    <w:abstractNumId w:val="0"/>
  </w:num>
  <w:num w:numId="17" w16cid:durableId="1994798087">
    <w:abstractNumId w:val="5"/>
  </w:num>
  <w:num w:numId="18" w16cid:durableId="1159073403">
    <w:abstractNumId w:val="7"/>
  </w:num>
  <w:num w:numId="19" w16cid:durableId="1930575190">
    <w:abstractNumId w:val="8"/>
  </w:num>
  <w:num w:numId="20" w16cid:durableId="5315769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FA"/>
    <w:rsid w:val="00007181"/>
    <w:rsid w:val="00013BE9"/>
    <w:rsid w:val="0003169E"/>
    <w:rsid w:val="00031D87"/>
    <w:rsid w:val="000832C9"/>
    <w:rsid w:val="000C6D48"/>
    <w:rsid w:val="000D1495"/>
    <w:rsid w:val="00170641"/>
    <w:rsid w:val="001B6E9C"/>
    <w:rsid w:val="001F165C"/>
    <w:rsid w:val="001F56CF"/>
    <w:rsid w:val="00200038"/>
    <w:rsid w:val="00221B26"/>
    <w:rsid w:val="002A2422"/>
    <w:rsid w:val="003017EA"/>
    <w:rsid w:val="00311319"/>
    <w:rsid w:val="003227B9"/>
    <w:rsid w:val="00334C82"/>
    <w:rsid w:val="003431DB"/>
    <w:rsid w:val="00346709"/>
    <w:rsid w:val="00361E3D"/>
    <w:rsid w:val="00396428"/>
    <w:rsid w:val="003C200F"/>
    <w:rsid w:val="003C4184"/>
    <w:rsid w:val="0042470C"/>
    <w:rsid w:val="004A053C"/>
    <w:rsid w:val="00503281"/>
    <w:rsid w:val="00503FBC"/>
    <w:rsid w:val="00505CA8"/>
    <w:rsid w:val="00542DA0"/>
    <w:rsid w:val="0055078B"/>
    <w:rsid w:val="0059343E"/>
    <w:rsid w:val="005D6EF9"/>
    <w:rsid w:val="005F118B"/>
    <w:rsid w:val="006A1EC8"/>
    <w:rsid w:val="006F3AE3"/>
    <w:rsid w:val="00711C83"/>
    <w:rsid w:val="007571F8"/>
    <w:rsid w:val="00766A87"/>
    <w:rsid w:val="007D4EA4"/>
    <w:rsid w:val="00801865"/>
    <w:rsid w:val="00803777"/>
    <w:rsid w:val="0080700D"/>
    <w:rsid w:val="008B2DC2"/>
    <w:rsid w:val="008B6EB2"/>
    <w:rsid w:val="0093132A"/>
    <w:rsid w:val="009313C7"/>
    <w:rsid w:val="00962203"/>
    <w:rsid w:val="009804F2"/>
    <w:rsid w:val="009902FA"/>
    <w:rsid w:val="009F4B61"/>
    <w:rsid w:val="00A21A65"/>
    <w:rsid w:val="00A42B85"/>
    <w:rsid w:val="00A63A1B"/>
    <w:rsid w:val="00A76F51"/>
    <w:rsid w:val="00B03DAE"/>
    <w:rsid w:val="00B25292"/>
    <w:rsid w:val="00B34A83"/>
    <w:rsid w:val="00B45A2F"/>
    <w:rsid w:val="00B724D0"/>
    <w:rsid w:val="00B738D0"/>
    <w:rsid w:val="00BC106D"/>
    <w:rsid w:val="00BE71FC"/>
    <w:rsid w:val="00BF3D33"/>
    <w:rsid w:val="00C00C2A"/>
    <w:rsid w:val="00C8604B"/>
    <w:rsid w:val="00D0176B"/>
    <w:rsid w:val="00D5722B"/>
    <w:rsid w:val="00D71E88"/>
    <w:rsid w:val="00DA6A6A"/>
    <w:rsid w:val="00DF287A"/>
    <w:rsid w:val="00E2225B"/>
    <w:rsid w:val="00E46606"/>
    <w:rsid w:val="00E74221"/>
    <w:rsid w:val="00EA35CA"/>
    <w:rsid w:val="00EE1CE1"/>
    <w:rsid w:val="00F1692A"/>
    <w:rsid w:val="00F212C6"/>
    <w:rsid w:val="00F319B8"/>
    <w:rsid w:val="00F32545"/>
    <w:rsid w:val="00FF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228C"/>
  <w15:docId w15:val="{1B58DEA5-CE46-4220-A9B6-D2D6ECF1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ulli 1"/>
    <w:basedOn w:val="Normal"/>
    <w:next w:val="Normal"/>
    <w:link w:val="Heading1Char"/>
    <w:uiPriority w:val="9"/>
    <w:qFormat/>
    <w:rsid w:val="00090592"/>
    <w:pPr>
      <w:keepNext/>
      <w:keepLines/>
      <w:spacing w:before="240" w:after="0"/>
      <w:outlineLvl w:val="0"/>
    </w:pPr>
    <w:rPr>
      <w:rFonts w:eastAsiaTheme="majorEastAsia" w:cstheme="majorBidi"/>
      <w:b/>
      <w:sz w:val="28"/>
      <w:szCs w:val="32"/>
    </w:rPr>
  </w:style>
  <w:style w:type="paragraph" w:styleId="Heading2">
    <w:name w:val="heading 2"/>
    <w:aliases w:val="Nentitulli 2"/>
    <w:basedOn w:val="Normal"/>
    <w:next w:val="Normal"/>
    <w:link w:val="Heading2Char"/>
    <w:uiPriority w:val="9"/>
    <w:unhideWhenUsed/>
    <w:qFormat/>
    <w:rsid w:val="00090592"/>
    <w:pPr>
      <w:keepNext/>
      <w:keepLines/>
      <w:spacing w:before="40" w:after="0"/>
      <w:outlineLvl w:val="1"/>
    </w:pPr>
    <w:rPr>
      <w:rFonts w:eastAsiaTheme="majorEastAsia" w:cstheme="majorBidi"/>
      <w:b/>
      <w:color w:val="262626" w:themeColor="text1" w:themeTint="D9"/>
      <w:sz w:val="26"/>
      <w:szCs w:val="26"/>
    </w:rPr>
  </w:style>
  <w:style w:type="paragraph" w:styleId="Heading3">
    <w:name w:val="heading 3"/>
    <w:aliases w:val="Titulli 3"/>
    <w:basedOn w:val="Normal"/>
    <w:next w:val="Normal"/>
    <w:link w:val="Heading3Char"/>
    <w:uiPriority w:val="9"/>
    <w:semiHidden/>
    <w:unhideWhenUsed/>
    <w:qFormat/>
    <w:rsid w:val="00DB29C7"/>
    <w:pPr>
      <w:keepNext/>
      <w:keepLines/>
      <w:spacing w:before="40" w:after="0"/>
      <w:outlineLvl w:val="2"/>
    </w:pPr>
    <w:rPr>
      <w:rFonts w:eastAsiaTheme="majorEastAsia" w:cstheme="majorBidi"/>
      <w:b/>
      <w:color w:val="404040" w:themeColor="text1" w:themeTint="B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entitulli 3"/>
    <w:basedOn w:val="Heading3"/>
    <w:next w:val="Normal"/>
    <w:link w:val="TitleChar"/>
    <w:uiPriority w:val="10"/>
    <w:qFormat/>
    <w:rsid w:val="00DB29C7"/>
    <w:pPr>
      <w:spacing w:line="240" w:lineRule="auto"/>
      <w:contextualSpacing/>
    </w:pPr>
    <w:rPr>
      <w:b w:val="0"/>
      <w:spacing w:val="-10"/>
      <w:kern w:val="28"/>
      <w:szCs w:val="56"/>
    </w:rPr>
  </w:style>
  <w:style w:type="paragraph" w:styleId="Header">
    <w:name w:val="header"/>
    <w:basedOn w:val="Normal"/>
    <w:link w:val="HeaderChar"/>
    <w:uiPriority w:val="99"/>
    <w:unhideWhenUsed/>
    <w:rsid w:val="0019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46"/>
  </w:style>
  <w:style w:type="paragraph" w:styleId="Footer">
    <w:name w:val="footer"/>
    <w:basedOn w:val="Normal"/>
    <w:link w:val="FooterChar"/>
    <w:uiPriority w:val="99"/>
    <w:unhideWhenUsed/>
    <w:rsid w:val="0019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46"/>
  </w:style>
  <w:style w:type="character" w:styleId="Hyperlink">
    <w:name w:val="Hyperlink"/>
    <w:basedOn w:val="DefaultParagraphFont"/>
    <w:uiPriority w:val="99"/>
    <w:unhideWhenUsed/>
    <w:rsid w:val="00194D46"/>
    <w:rPr>
      <w:color w:val="0563C1" w:themeColor="hyperlink"/>
      <w:u w:val="single"/>
    </w:rPr>
  </w:style>
  <w:style w:type="character" w:customStyle="1" w:styleId="Heading1Char">
    <w:name w:val="Heading 1 Char"/>
    <w:aliases w:val="Titulli 1 Char"/>
    <w:basedOn w:val="DefaultParagraphFont"/>
    <w:link w:val="Heading1"/>
    <w:uiPriority w:val="9"/>
    <w:rsid w:val="00090592"/>
    <w:rPr>
      <w:rFonts w:eastAsiaTheme="majorEastAsia" w:cstheme="majorBidi"/>
      <w:b/>
      <w:sz w:val="28"/>
      <w:szCs w:val="32"/>
    </w:rPr>
  </w:style>
  <w:style w:type="paragraph" w:styleId="TOCHeading">
    <w:name w:val="TOC Heading"/>
    <w:basedOn w:val="Heading1"/>
    <w:next w:val="Normal"/>
    <w:uiPriority w:val="39"/>
    <w:unhideWhenUsed/>
    <w:rsid w:val="00090592"/>
    <w:pPr>
      <w:outlineLvl w:val="9"/>
    </w:pPr>
  </w:style>
  <w:style w:type="character" w:customStyle="1" w:styleId="Heading2Char">
    <w:name w:val="Heading 2 Char"/>
    <w:aliases w:val="Nentitulli 2 Char"/>
    <w:basedOn w:val="DefaultParagraphFont"/>
    <w:link w:val="Heading2"/>
    <w:uiPriority w:val="9"/>
    <w:rsid w:val="00090592"/>
    <w:rPr>
      <w:rFonts w:eastAsiaTheme="majorEastAsia" w:cstheme="majorBidi"/>
      <w:b/>
      <w:color w:val="262626" w:themeColor="text1" w:themeTint="D9"/>
      <w:sz w:val="26"/>
      <w:szCs w:val="26"/>
    </w:rPr>
  </w:style>
  <w:style w:type="character" w:customStyle="1" w:styleId="TitleChar">
    <w:name w:val="Title Char"/>
    <w:aliases w:val="Nentitulli 3 Char"/>
    <w:basedOn w:val="DefaultParagraphFont"/>
    <w:link w:val="Title"/>
    <w:uiPriority w:val="10"/>
    <w:rsid w:val="00DB29C7"/>
    <w:rPr>
      <w:rFonts w:eastAsiaTheme="majorEastAsia" w:cstheme="majorBidi"/>
      <w:b/>
      <w:color w:val="404040" w:themeColor="text1" w:themeTint="BF"/>
      <w:spacing w:val="-10"/>
      <w:kern w:val="28"/>
      <w:szCs w:val="56"/>
    </w:rPr>
  </w:style>
  <w:style w:type="paragraph" w:styleId="TOC1">
    <w:name w:val="toc 1"/>
    <w:basedOn w:val="Normal"/>
    <w:next w:val="Normal"/>
    <w:autoRedefine/>
    <w:uiPriority w:val="39"/>
    <w:unhideWhenUsed/>
    <w:rsid w:val="00DB29C7"/>
    <w:pPr>
      <w:spacing w:after="100"/>
    </w:pPr>
  </w:style>
  <w:style w:type="character" w:customStyle="1" w:styleId="Heading3Char">
    <w:name w:val="Heading 3 Char"/>
    <w:aliases w:val="Titulli 3 Char"/>
    <w:basedOn w:val="DefaultParagraphFont"/>
    <w:link w:val="Heading3"/>
    <w:uiPriority w:val="9"/>
    <w:semiHidden/>
    <w:rsid w:val="00DB29C7"/>
    <w:rPr>
      <w:rFonts w:eastAsiaTheme="majorEastAsia" w:cstheme="majorBidi"/>
      <w:b/>
      <w:color w:val="404040" w:themeColor="text1" w:themeTint="BF"/>
      <w:szCs w:val="24"/>
    </w:rPr>
  </w:style>
  <w:style w:type="paragraph" w:styleId="TOC2">
    <w:name w:val="toc 2"/>
    <w:basedOn w:val="Normal"/>
    <w:next w:val="Normal"/>
    <w:autoRedefine/>
    <w:uiPriority w:val="39"/>
    <w:unhideWhenUsed/>
    <w:rsid w:val="00DB29C7"/>
    <w:pPr>
      <w:spacing w:after="100"/>
      <w:ind w:left="240"/>
    </w:pPr>
  </w:style>
  <w:style w:type="paragraph" w:styleId="TOC3">
    <w:name w:val="toc 3"/>
    <w:basedOn w:val="Normal"/>
    <w:next w:val="Normal"/>
    <w:autoRedefine/>
    <w:uiPriority w:val="39"/>
    <w:unhideWhenUsed/>
    <w:rsid w:val="00DB29C7"/>
    <w:pPr>
      <w:spacing w:after="100"/>
      <w:ind w:left="480"/>
    </w:pPr>
  </w:style>
  <w:style w:type="character" w:styleId="SubtleReference">
    <w:name w:val="Subtle Reference"/>
    <w:basedOn w:val="DefaultParagraphFont"/>
    <w:uiPriority w:val="31"/>
    <w:rsid w:val="00DB29C7"/>
    <w:rPr>
      <w:smallCaps/>
      <w:color w:val="5A5A5A" w:themeColor="text1" w:themeTint="A5"/>
    </w:rPr>
  </w:style>
  <w:style w:type="paragraph" w:styleId="Quote">
    <w:name w:val="Quote"/>
    <w:basedOn w:val="Normal"/>
    <w:next w:val="Normal"/>
    <w:link w:val="QuoteChar"/>
    <w:uiPriority w:val="29"/>
    <w:rsid w:val="00DB29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B29C7"/>
    <w:rPr>
      <w:i/>
      <w:iCs/>
      <w:color w:val="404040" w:themeColor="text1" w:themeTint="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paragraph" w:styleId="ListParagraph">
    <w:name w:val="List Paragraph"/>
    <w:basedOn w:val="Normal"/>
    <w:uiPriority w:val="34"/>
    <w:qFormat/>
    <w:rsid w:val="00D71E88"/>
    <w:pPr>
      <w:ind w:left="720"/>
      <w:contextualSpacing/>
    </w:pPr>
  </w:style>
  <w:style w:type="table" w:styleId="TableGrid">
    <w:name w:val="Table Grid"/>
    <w:basedOn w:val="TableNormal"/>
    <w:uiPriority w:val="39"/>
    <w:rsid w:val="00542DA0"/>
    <w:pPr>
      <w:spacing w:after="0" w:line="240" w:lineRule="auto"/>
      <w:jc w:val="both"/>
    </w:pPr>
    <w:rPr>
      <w:rFonts w:ascii="Red Hat Display" w:eastAsiaTheme="minorHAnsi" w:hAnsi="Red Hat Display" w:cstheme="minorBidi"/>
      <w:kern w:val="2"/>
      <w:szCs w:val="22"/>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cf01">
    <w:name w:val="cf01"/>
    <w:basedOn w:val="DefaultParagraphFont"/>
    <w:rsid w:val="001B6E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2326">
      <w:bodyDiv w:val="1"/>
      <w:marLeft w:val="0"/>
      <w:marRight w:val="0"/>
      <w:marTop w:val="0"/>
      <w:marBottom w:val="0"/>
      <w:divBdr>
        <w:top w:val="none" w:sz="0" w:space="0" w:color="auto"/>
        <w:left w:val="none" w:sz="0" w:space="0" w:color="auto"/>
        <w:bottom w:val="none" w:sz="0" w:space="0" w:color="auto"/>
        <w:right w:val="none" w:sz="0" w:space="0" w:color="auto"/>
      </w:divBdr>
    </w:div>
    <w:div w:id="31810413">
      <w:bodyDiv w:val="1"/>
      <w:marLeft w:val="0"/>
      <w:marRight w:val="0"/>
      <w:marTop w:val="0"/>
      <w:marBottom w:val="0"/>
      <w:divBdr>
        <w:top w:val="none" w:sz="0" w:space="0" w:color="auto"/>
        <w:left w:val="none" w:sz="0" w:space="0" w:color="auto"/>
        <w:bottom w:val="none" w:sz="0" w:space="0" w:color="auto"/>
        <w:right w:val="none" w:sz="0" w:space="0" w:color="auto"/>
      </w:divBdr>
    </w:div>
    <w:div w:id="79180071">
      <w:bodyDiv w:val="1"/>
      <w:marLeft w:val="0"/>
      <w:marRight w:val="0"/>
      <w:marTop w:val="0"/>
      <w:marBottom w:val="0"/>
      <w:divBdr>
        <w:top w:val="none" w:sz="0" w:space="0" w:color="auto"/>
        <w:left w:val="none" w:sz="0" w:space="0" w:color="auto"/>
        <w:bottom w:val="none" w:sz="0" w:space="0" w:color="auto"/>
        <w:right w:val="none" w:sz="0" w:space="0" w:color="auto"/>
      </w:divBdr>
    </w:div>
    <w:div w:id="149291994">
      <w:bodyDiv w:val="1"/>
      <w:marLeft w:val="0"/>
      <w:marRight w:val="0"/>
      <w:marTop w:val="0"/>
      <w:marBottom w:val="0"/>
      <w:divBdr>
        <w:top w:val="none" w:sz="0" w:space="0" w:color="auto"/>
        <w:left w:val="none" w:sz="0" w:space="0" w:color="auto"/>
        <w:bottom w:val="none" w:sz="0" w:space="0" w:color="auto"/>
        <w:right w:val="none" w:sz="0" w:space="0" w:color="auto"/>
      </w:divBdr>
    </w:div>
    <w:div w:id="166023117">
      <w:bodyDiv w:val="1"/>
      <w:marLeft w:val="0"/>
      <w:marRight w:val="0"/>
      <w:marTop w:val="0"/>
      <w:marBottom w:val="0"/>
      <w:divBdr>
        <w:top w:val="none" w:sz="0" w:space="0" w:color="auto"/>
        <w:left w:val="none" w:sz="0" w:space="0" w:color="auto"/>
        <w:bottom w:val="none" w:sz="0" w:space="0" w:color="auto"/>
        <w:right w:val="none" w:sz="0" w:space="0" w:color="auto"/>
      </w:divBdr>
    </w:div>
    <w:div w:id="190460396">
      <w:bodyDiv w:val="1"/>
      <w:marLeft w:val="0"/>
      <w:marRight w:val="0"/>
      <w:marTop w:val="0"/>
      <w:marBottom w:val="0"/>
      <w:divBdr>
        <w:top w:val="none" w:sz="0" w:space="0" w:color="auto"/>
        <w:left w:val="none" w:sz="0" w:space="0" w:color="auto"/>
        <w:bottom w:val="none" w:sz="0" w:space="0" w:color="auto"/>
        <w:right w:val="none" w:sz="0" w:space="0" w:color="auto"/>
      </w:divBdr>
      <w:divsChild>
        <w:div w:id="1022822107">
          <w:marLeft w:val="446"/>
          <w:marRight w:val="0"/>
          <w:marTop w:val="0"/>
          <w:marBottom w:val="0"/>
          <w:divBdr>
            <w:top w:val="none" w:sz="0" w:space="0" w:color="auto"/>
            <w:left w:val="none" w:sz="0" w:space="0" w:color="auto"/>
            <w:bottom w:val="none" w:sz="0" w:space="0" w:color="auto"/>
            <w:right w:val="none" w:sz="0" w:space="0" w:color="auto"/>
          </w:divBdr>
        </w:div>
        <w:div w:id="50690032">
          <w:marLeft w:val="446"/>
          <w:marRight w:val="0"/>
          <w:marTop w:val="0"/>
          <w:marBottom w:val="0"/>
          <w:divBdr>
            <w:top w:val="none" w:sz="0" w:space="0" w:color="auto"/>
            <w:left w:val="none" w:sz="0" w:space="0" w:color="auto"/>
            <w:bottom w:val="none" w:sz="0" w:space="0" w:color="auto"/>
            <w:right w:val="none" w:sz="0" w:space="0" w:color="auto"/>
          </w:divBdr>
        </w:div>
        <w:div w:id="193539319">
          <w:marLeft w:val="446"/>
          <w:marRight w:val="0"/>
          <w:marTop w:val="0"/>
          <w:marBottom w:val="0"/>
          <w:divBdr>
            <w:top w:val="none" w:sz="0" w:space="0" w:color="auto"/>
            <w:left w:val="none" w:sz="0" w:space="0" w:color="auto"/>
            <w:bottom w:val="none" w:sz="0" w:space="0" w:color="auto"/>
            <w:right w:val="none" w:sz="0" w:space="0" w:color="auto"/>
          </w:divBdr>
        </w:div>
        <w:div w:id="2147240933">
          <w:marLeft w:val="446"/>
          <w:marRight w:val="0"/>
          <w:marTop w:val="0"/>
          <w:marBottom w:val="0"/>
          <w:divBdr>
            <w:top w:val="none" w:sz="0" w:space="0" w:color="auto"/>
            <w:left w:val="none" w:sz="0" w:space="0" w:color="auto"/>
            <w:bottom w:val="none" w:sz="0" w:space="0" w:color="auto"/>
            <w:right w:val="none" w:sz="0" w:space="0" w:color="auto"/>
          </w:divBdr>
        </w:div>
        <w:div w:id="1727028710">
          <w:marLeft w:val="446"/>
          <w:marRight w:val="0"/>
          <w:marTop w:val="0"/>
          <w:marBottom w:val="0"/>
          <w:divBdr>
            <w:top w:val="none" w:sz="0" w:space="0" w:color="auto"/>
            <w:left w:val="none" w:sz="0" w:space="0" w:color="auto"/>
            <w:bottom w:val="none" w:sz="0" w:space="0" w:color="auto"/>
            <w:right w:val="none" w:sz="0" w:space="0" w:color="auto"/>
          </w:divBdr>
        </w:div>
        <w:div w:id="603073476">
          <w:marLeft w:val="1483"/>
          <w:marRight w:val="0"/>
          <w:marTop w:val="0"/>
          <w:marBottom w:val="0"/>
          <w:divBdr>
            <w:top w:val="none" w:sz="0" w:space="0" w:color="auto"/>
            <w:left w:val="none" w:sz="0" w:space="0" w:color="auto"/>
            <w:bottom w:val="none" w:sz="0" w:space="0" w:color="auto"/>
            <w:right w:val="none" w:sz="0" w:space="0" w:color="auto"/>
          </w:divBdr>
        </w:div>
      </w:divsChild>
    </w:div>
    <w:div w:id="198862381">
      <w:bodyDiv w:val="1"/>
      <w:marLeft w:val="0"/>
      <w:marRight w:val="0"/>
      <w:marTop w:val="0"/>
      <w:marBottom w:val="0"/>
      <w:divBdr>
        <w:top w:val="none" w:sz="0" w:space="0" w:color="auto"/>
        <w:left w:val="none" w:sz="0" w:space="0" w:color="auto"/>
        <w:bottom w:val="none" w:sz="0" w:space="0" w:color="auto"/>
        <w:right w:val="none" w:sz="0" w:space="0" w:color="auto"/>
      </w:divBdr>
      <w:divsChild>
        <w:div w:id="1329166668">
          <w:marLeft w:val="446"/>
          <w:marRight w:val="0"/>
          <w:marTop w:val="0"/>
          <w:marBottom w:val="0"/>
          <w:divBdr>
            <w:top w:val="none" w:sz="0" w:space="0" w:color="auto"/>
            <w:left w:val="none" w:sz="0" w:space="0" w:color="auto"/>
            <w:bottom w:val="none" w:sz="0" w:space="0" w:color="auto"/>
            <w:right w:val="none" w:sz="0" w:space="0" w:color="auto"/>
          </w:divBdr>
        </w:div>
      </w:divsChild>
    </w:div>
    <w:div w:id="221671703">
      <w:bodyDiv w:val="1"/>
      <w:marLeft w:val="0"/>
      <w:marRight w:val="0"/>
      <w:marTop w:val="0"/>
      <w:marBottom w:val="0"/>
      <w:divBdr>
        <w:top w:val="none" w:sz="0" w:space="0" w:color="auto"/>
        <w:left w:val="none" w:sz="0" w:space="0" w:color="auto"/>
        <w:bottom w:val="none" w:sz="0" w:space="0" w:color="auto"/>
        <w:right w:val="none" w:sz="0" w:space="0" w:color="auto"/>
      </w:divBdr>
    </w:div>
    <w:div w:id="420024968">
      <w:bodyDiv w:val="1"/>
      <w:marLeft w:val="0"/>
      <w:marRight w:val="0"/>
      <w:marTop w:val="0"/>
      <w:marBottom w:val="0"/>
      <w:divBdr>
        <w:top w:val="none" w:sz="0" w:space="0" w:color="auto"/>
        <w:left w:val="none" w:sz="0" w:space="0" w:color="auto"/>
        <w:bottom w:val="none" w:sz="0" w:space="0" w:color="auto"/>
        <w:right w:val="none" w:sz="0" w:space="0" w:color="auto"/>
      </w:divBdr>
    </w:div>
    <w:div w:id="511378574">
      <w:bodyDiv w:val="1"/>
      <w:marLeft w:val="0"/>
      <w:marRight w:val="0"/>
      <w:marTop w:val="0"/>
      <w:marBottom w:val="0"/>
      <w:divBdr>
        <w:top w:val="none" w:sz="0" w:space="0" w:color="auto"/>
        <w:left w:val="none" w:sz="0" w:space="0" w:color="auto"/>
        <w:bottom w:val="none" w:sz="0" w:space="0" w:color="auto"/>
        <w:right w:val="none" w:sz="0" w:space="0" w:color="auto"/>
      </w:divBdr>
    </w:div>
    <w:div w:id="530729028">
      <w:bodyDiv w:val="1"/>
      <w:marLeft w:val="0"/>
      <w:marRight w:val="0"/>
      <w:marTop w:val="0"/>
      <w:marBottom w:val="0"/>
      <w:divBdr>
        <w:top w:val="none" w:sz="0" w:space="0" w:color="auto"/>
        <w:left w:val="none" w:sz="0" w:space="0" w:color="auto"/>
        <w:bottom w:val="none" w:sz="0" w:space="0" w:color="auto"/>
        <w:right w:val="none" w:sz="0" w:space="0" w:color="auto"/>
      </w:divBdr>
    </w:div>
    <w:div w:id="859507806">
      <w:bodyDiv w:val="1"/>
      <w:marLeft w:val="0"/>
      <w:marRight w:val="0"/>
      <w:marTop w:val="0"/>
      <w:marBottom w:val="0"/>
      <w:divBdr>
        <w:top w:val="none" w:sz="0" w:space="0" w:color="auto"/>
        <w:left w:val="none" w:sz="0" w:space="0" w:color="auto"/>
        <w:bottom w:val="none" w:sz="0" w:space="0" w:color="auto"/>
        <w:right w:val="none" w:sz="0" w:space="0" w:color="auto"/>
      </w:divBdr>
    </w:div>
    <w:div w:id="911700131">
      <w:bodyDiv w:val="1"/>
      <w:marLeft w:val="0"/>
      <w:marRight w:val="0"/>
      <w:marTop w:val="0"/>
      <w:marBottom w:val="0"/>
      <w:divBdr>
        <w:top w:val="none" w:sz="0" w:space="0" w:color="auto"/>
        <w:left w:val="none" w:sz="0" w:space="0" w:color="auto"/>
        <w:bottom w:val="none" w:sz="0" w:space="0" w:color="auto"/>
        <w:right w:val="none" w:sz="0" w:space="0" w:color="auto"/>
      </w:divBdr>
      <w:divsChild>
        <w:div w:id="1613240385">
          <w:marLeft w:val="446"/>
          <w:marRight w:val="0"/>
          <w:marTop w:val="0"/>
          <w:marBottom w:val="0"/>
          <w:divBdr>
            <w:top w:val="none" w:sz="0" w:space="0" w:color="auto"/>
            <w:left w:val="none" w:sz="0" w:space="0" w:color="auto"/>
            <w:bottom w:val="none" w:sz="0" w:space="0" w:color="auto"/>
            <w:right w:val="none" w:sz="0" w:space="0" w:color="auto"/>
          </w:divBdr>
        </w:div>
        <w:div w:id="220559581">
          <w:marLeft w:val="446"/>
          <w:marRight w:val="0"/>
          <w:marTop w:val="0"/>
          <w:marBottom w:val="0"/>
          <w:divBdr>
            <w:top w:val="none" w:sz="0" w:space="0" w:color="auto"/>
            <w:left w:val="none" w:sz="0" w:space="0" w:color="auto"/>
            <w:bottom w:val="none" w:sz="0" w:space="0" w:color="auto"/>
            <w:right w:val="none" w:sz="0" w:space="0" w:color="auto"/>
          </w:divBdr>
        </w:div>
        <w:div w:id="1924797259">
          <w:marLeft w:val="446"/>
          <w:marRight w:val="0"/>
          <w:marTop w:val="0"/>
          <w:marBottom w:val="0"/>
          <w:divBdr>
            <w:top w:val="none" w:sz="0" w:space="0" w:color="auto"/>
            <w:left w:val="none" w:sz="0" w:space="0" w:color="auto"/>
            <w:bottom w:val="none" w:sz="0" w:space="0" w:color="auto"/>
            <w:right w:val="none" w:sz="0" w:space="0" w:color="auto"/>
          </w:divBdr>
        </w:div>
      </w:divsChild>
    </w:div>
    <w:div w:id="926421807">
      <w:bodyDiv w:val="1"/>
      <w:marLeft w:val="0"/>
      <w:marRight w:val="0"/>
      <w:marTop w:val="0"/>
      <w:marBottom w:val="0"/>
      <w:divBdr>
        <w:top w:val="none" w:sz="0" w:space="0" w:color="auto"/>
        <w:left w:val="none" w:sz="0" w:space="0" w:color="auto"/>
        <w:bottom w:val="none" w:sz="0" w:space="0" w:color="auto"/>
        <w:right w:val="none" w:sz="0" w:space="0" w:color="auto"/>
      </w:divBdr>
      <w:divsChild>
        <w:div w:id="426460901">
          <w:marLeft w:val="446"/>
          <w:marRight w:val="0"/>
          <w:marTop w:val="0"/>
          <w:marBottom w:val="0"/>
          <w:divBdr>
            <w:top w:val="none" w:sz="0" w:space="0" w:color="auto"/>
            <w:left w:val="none" w:sz="0" w:space="0" w:color="auto"/>
            <w:bottom w:val="none" w:sz="0" w:space="0" w:color="auto"/>
            <w:right w:val="none" w:sz="0" w:space="0" w:color="auto"/>
          </w:divBdr>
        </w:div>
        <w:div w:id="1849170440">
          <w:marLeft w:val="446"/>
          <w:marRight w:val="0"/>
          <w:marTop w:val="0"/>
          <w:marBottom w:val="0"/>
          <w:divBdr>
            <w:top w:val="none" w:sz="0" w:space="0" w:color="auto"/>
            <w:left w:val="none" w:sz="0" w:space="0" w:color="auto"/>
            <w:bottom w:val="none" w:sz="0" w:space="0" w:color="auto"/>
            <w:right w:val="none" w:sz="0" w:space="0" w:color="auto"/>
          </w:divBdr>
        </w:div>
      </w:divsChild>
    </w:div>
    <w:div w:id="945695877">
      <w:bodyDiv w:val="1"/>
      <w:marLeft w:val="0"/>
      <w:marRight w:val="0"/>
      <w:marTop w:val="0"/>
      <w:marBottom w:val="0"/>
      <w:divBdr>
        <w:top w:val="none" w:sz="0" w:space="0" w:color="auto"/>
        <w:left w:val="none" w:sz="0" w:space="0" w:color="auto"/>
        <w:bottom w:val="none" w:sz="0" w:space="0" w:color="auto"/>
        <w:right w:val="none" w:sz="0" w:space="0" w:color="auto"/>
      </w:divBdr>
    </w:div>
    <w:div w:id="1161039588">
      <w:bodyDiv w:val="1"/>
      <w:marLeft w:val="0"/>
      <w:marRight w:val="0"/>
      <w:marTop w:val="0"/>
      <w:marBottom w:val="0"/>
      <w:divBdr>
        <w:top w:val="none" w:sz="0" w:space="0" w:color="auto"/>
        <w:left w:val="none" w:sz="0" w:space="0" w:color="auto"/>
        <w:bottom w:val="none" w:sz="0" w:space="0" w:color="auto"/>
        <w:right w:val="none" w:sz="0" w:space="0" w:color="auto"/>
      </w:divBdr>
      <w:divsChild>
        <w:div w:id="1496460703">
          <w:marLeft w:val="547"/>
          <w:marRight w:val="0"/>
          <w:marTop w:val="0"/>
          <w:marBottom w:val="0"/>
          <w:divBdr>
            <w:top w:val="none" w:sz="0" w:space="0" w:color="auto"/>
            <w:left w:val="none" w:sz="0" w:space="0" w:color="auto"/>
            <w:bottom w:val="none" w:sz="0" w:space="0" w:color="auto"/>
            <w:right w:val="none" w:sz="0" w:space="0" w:color="auto"/>
          </w:divBdr>
        </w:div>
      </w:divsChild>
    </w:div>
    <w:div w:id="1252399330">
      <w:bodyDiv w:val="1"/>
      <w:marLeft w:val="0"/>
      <w:marRight w:val="0"/>
      <w:marTop w:val="0"/>
      <w:marBottom w:val="0"/>
      <w:divBdr>
        <w:top w:val="none" w:sz="0" w:space="0" w:color="auto"/>
        <w:left w:val="none" w:sz="0" w:space="0" w:color="auto"/>
        <w:bottom w:val="none" w:sz="0" w:space="0" w:color="auto"/>
        <w:right w:val="none" w:sz="0" w:space="0" w:color="auto"/>
      </w:divBdr>
    </w:div>
    <w:div w:id="1272931856">
      <w:bodyDiv w:val="1"/>
      <w:marLeft w:val="0"/>
      <w:marRight w:val="0"/>
      <w:marTop w:val="0"/>
      <w:marBottom w:val="0"/>
      <w:divBdr>
        <w:top w:val="none" w:sz="0" w:space="0" w:color="auto"/>
        <w:left w:val="none" w:sz="0" w:space="0" w:color="auto"/>
        <w:bottom w:val="none" w:sz="0" w:space="0" w:color="auto"/>
        <w:right w:val="none" w:sz="0" w:space="0" w:color="auto"/>
      </w:divBdr>
    </w:div>
    <w:div w:id="1277323901">
      <w:bodyDiv w:val="1"/>
      <w:marLeft w:val="0"/>
      <w:marRight w:val="0"/>
      <w:marTop w:val="0"/>
      <w:marBottom w:val="0"/>
      <w:divBdr>
        <w:top w:val="none" w:sz="0" w:space="0" w:color="auto"/>
        <w:left w:val="none" w:sz="0" w:space="0" w:color="auto"/>
        <w:bottom w:val="none" w:sz="0" w:space="0" w:color="auto"/>
        <w:right w:val="none" w:sz="0" w:space="0" w:color="auto"/>
      </w:divBdr>
      <w:divsChild>
        <w:div w:id="1819615297">
          <w:marLeft w:val="720"/>
          <w:marRight w:val="0"/>
          <w:marTop w:val="0"/>
          <w:marBottom w:val="0"/>
          <w:divBdr>
            <w:top w:val="none" w:sz="0" w:space="0" w:color="auto"/>
            <w:left w:val="none" w:sz="0" w:space="0" w:color="auto"/>
            <w:bottom w:val="none" w:sz="0" w:space="0" w:color="auto"/>
            <w:right w:val="none" w:sz="0" w:space="0" w:color="auto"/>
          </w:divBdr>
        </w:div>
        <w:div w:id="1119762906">
          <w:marLeft w:val="720"/>
          <w:marRight w:val="0"/>
          <w:marTop w:val="0"/>
          <w:marBottom w:val="0"/>
          <w:divBdr>
            <w:top w:val="none" w:sz="0" w:space="0" w:color="auto"/>
            <w:left w:val="none" w:sz="0" w:space="0" w:color="auto"/>
            <w:bottom w:val="none" w:sz="0" w:space="0" w:color="auto"/>
            <w:right w:val="none" w:sz="0" w:space="0" w:color="auto"/>
          </w:divBdr>
        </w:div>
        <w:div w:id="431439539">
          <w:marLeft w:val="720"/>
          <w:marRight w:val="0"/>
          <w:marTop w:val="0"/>
          <w:marBottom w:val="0"/>
          <w:divBdr>
            <w:top w:val="none" w:sz="0" w:space="0" w:color="auto"/>
            <w:left w:val="none" w:sz="0" w:space="0" w:color="auto"/>
            <w:bottom w:val="none" w:sz="0" w:space="0" w:color="auto"/>
            <w:right w:val="none" w:sz="0" w:space="0" w:color="auto"/>
          </w:divBdr>
        </w:div>
        <w:div w:id="542330093">
          <w:marLeft w:val="720"/>
          <w:marRight w:val="0"/>
          <w:marTop w:val="0"/>
          <w:marBottom w:val="0"/>
          <w:divBdr>
            <w:top w:val="none" w:sz="0" w:space="0" w:color="auto"/>
            <w:left w:val="none" w:sz="0" w:space="0" w:color="auto"/>
            <w:bottom w:val="none" w:sz="0" w:space="0" w:color="auto"/>
            <w:right w:val="none" w:sz="0" w:space="0" w:color="auto"/>
          </w:divBdr>
        </w:div>
      </w:divsChild>
    </w:div>
    <w:div w:id="1421025793">
      <w:bodyDiv w:val="1"/>
      <w:marLeft w:val="0"/>
      <w:marRight w:val="0"/>
      <w:marTop w:val="0"/>
      <w:marBottom w:val="0"/>
      <w:divBdr>
        <w:top w:val="none" w:sz="0" w:space="0" w:color="auto"/>
        <w:left w:val="none" w:sz="0" w:space="0" w:color="auto"/>
        <w:bottom w:val="none" w:sz="0" w:space="0" w:color="auto"/>
        <w:right w:val="none" w:sz="0" w:space="0" w:color="auto"/>
      </w:divBdr>
    </w:div>
    <w:div w:id="1531842280">
      <w:bodyDiv w:val="1"/>
      <w:marLeft w:val="0"/>
      <w:marRight w:val="0"/>
      <w:marTop w:val="0"/>
      <w:marBottom w:val="0"/>
      <w:divBdr>
        <w:top w:val="none" w:sz="0" w:space="0" w:color="auto"/>
        <w:left w:val="none" w:sz="0" w:space="0" w:color="auto"/>
        <w:bottom w:val="none" w:sz="0" w:space="0" w:color="auto"/>
        <w:right w:val="none" w:sz="0" w:space="0" w:color="auto"/>
      </w:divBdr>
    </w:div>
    <w:div w:id="1561284555">
      <w:bodyDiv w:val="1"/>
      <w:marLeft w:val="0"/>
      <w:marRight w:val="0"/>
      <w:marTop w:val="0"/>
      <w:marBottom w:val="0"/>
      <w:divBdr>
        <w:top w:val="none" w:sz="0" w:space="0" w:color="auto"/>
        <w:left w:val="none" w:sz="0" w:space="0" w:color="auto"/>
        <w:bottom w:val="none" w:sz="0" w:space="0" w:color="auto"/>
        <w:right w:val="none" w:sz="0" w:space="0" w:color="auto"/>
      </w:divBdr>
    </w:div>
    <w:div w:id="1562909600">
      <w:bodyDiv w:val="1"/>
      <w:marLeft w:val="0"/>
      <w:marRight w:val="0"/>
      <w:marTop w:val="0"/>
      <w:marBottom w:val="0"/>
      <w:divBdr>
        <w:top w:val="none" w:sz="0" w:space="0" w:color="auto"/>
        <w:left w:val="none" w:sz="0" w:space="0" w:color="auto"/>
        <w:bottom w:val="none" w:sz="0" w:space="0" w:color="auto"/>
        <w:right w:val="none" w:sz="0" w:space="0" w:color="auto"/>
      </w:divBdr>
    </w:div>
    <w:div w:id="1618831238">
      <w:bodyDiv w:val="1"/>
      <w:marLeft w:val="0"/>
      <w:marRight w:val="0"/>
      <w:marTop w:val="0"/>
      <w:marBottom w:val="0"/>
      <w:divBdr>
        <w:top w:val="none" w:sz="0" w:space="0" w:color="auto"/>
        <w:left w:val="none" w:sz="0" w:space="0" w:color="auto"/>
        <w:bottom w:val="none" w:sz="0" w:space="0" w:color="auto"/>
        <w:right w:val="none" w:sz="0" w:space="0" w:color="auto"/>
      </w:divBdr>
    </w:div>
    <w:div w:id="1639527957">
      <w:bodyDiv w:val="1"/>
      <w:marLeft w:val="0"/>
      <w:marRight w:val="0"/>
      <w:marTop w:val="0"/>
      <w:marBottom w:val="0"/>
      <w:divBdr>
        <w:top w:val="none" w:sz="0" w:space="0" w:color="auto"/>
        <w:left w:val="none" w:sz="0" w:space="0" w:color="auto"/>
        <w:bottom w:val="none" w:sz="0" w:space="0" w:color="auto"/>
        <w:right w:val="none" w:sz="0" w:space="0" w:color="auto"/>
      </w:divBdr>
      <w:divsChild>
        <w:div w:id="2047098039">
          <w:marLeft w:val="446"/>
          <w:marRight w:val="0"/>
          <w:marTop w:val="0"/>
          <w:marBottom w:val="0"/>
          <w:divBdr>
            <w:top w:val="none" w:sz="0" w:space="0" w:color="auto"/>
            <w:left w:val="none" w:sz="0" w:space="0" w:color="auto"/>
            <w:bottom w:val="none" w:sz="0" w:space="0" w:color="auto"/>
            <w:right w:val="none" w:sz="0" w:space="0" w:color="auto"/>
          </w:divBdr>
        </w:div>
        <w:div w:id="1099445421">
          <w:marLeft w:val="446"/>
          <w:marRight w:val="0"/>
          <w:marTop w:val="0"/>
          <w:marBottom w:val="0"/>
          <w:divBdr>
            <w:top w:val="none" w:sz="0" w:space="0" w:color="auto"/>
            <w:left w:val="none" w:sz="0" w:space="0" w:color="auto"/>
            <w:bottom w:val="none" w:sz="0" w:space="0" w:color="auto"/>
            <w:right w:val="none" w:sz="0" w:space="0" w:color="auto"/>
          </w:divBdr>
        </w:div>
        <w:div w:id="598104796">
          <w:marLeft w:val="446"/>
          <w:marRight w:val="0"/>
          <w:marTop w:val="0"/>
          <w:marBottom w:val="0"/>
          <w:divBdr>
            <w:top w:val="none" w:sz="0" w:space="0" w:color="auto"/>
            <w:left w:val="none" w:sz="0" w:space="0" w:color="auto"/>
            <w:bottom w:val="none" w:sz="0" w:space="0" w:color="auto"/>
            <w:right w:val="none" w:sz="0" w:space="0" w:color="auto"/>
          </w:divBdr>
        </w:div>
        <w:div w:id="1059523814">
          <w:marLeft w:val="446"/>
          <w:marRight w:val="0"/>
          <w:marTop w:val="0"/>
          <w:marBottom w:val="0"/>
          <w:divBdr>
            <w:top w:val="none" w:sz="0" w:space="0" w:color="auto"/>
            <w:left w:val="none" w:sz="0" w:space="0" w:color="auto"/>
            <w:bottom w:val="none" w:sz="0" w:space="0" w:color="auto"/>
            <w:right w:val="none" w:sz="0" w:space="0" w:color="auto"/>
          </w:divBdr>
        </w:div>
      </w:divsChild>
    </w:div>
    <w:div w:id="1679890166">
      <w:bodyDiv w:val="1"/>
      <w:marLeft w:val="0"/>
      <w:marRight w:val="0"/>
      <w:marTop w:val="0"/>
      <w:marBottom w:val="0"/>
      <w:divBdr>
        <w:top w:val="none" w:sz="0" w:space="0" w:color="auto"/>
        <w:left w:val="none" w:sz="0" w:space="0" w:color="auto"/>
        <w:bottom w:val="none" w:sz="0" w:space="0" w:color="auto"/>
        <w:right w:val="none" w:sz="0" w:space="0" w:color="auto"/>
      </w:divBdr>
    </w:div>
    <w:div w:id="1836647800">
      <w:bodyDiv w:val="1"/>
      <w:marLeft w:val="0"/>
      <w:marRight w:val="0"/>
      <w:marTop w:val="0"/>
      <w:marBottom w:val="0"/>
      <w:divBdr>
        <w:top w:val="none" w:sz="0" w:space="0" w:color="auto"/>
        <w:left w:val="none" w:sz="0" w:space="0" w:color="auto"/>
        <w:bottom w:val="none" w:sz="0" w:space="0" w:color="auto"/>
        <w:right w:val="none" w:sz="0" w:space="0" w:color="auto"/>
      </w:divBdr>
    </w:div>
    <w:div w:id="1841894268">
      <w:bodyDiv w:val="1"/>
      <w:marLeft w:val="0"/>
      <w:marRight w:val="0"/>
      <w:marTop w:val="0"/>
      <w:marBottom w:val="0"/>
      <w:divBdr>
        <w:top w:val="none" w:sz="0" w:space="0" w:color="auto"/>
        <w:left w:val="none" w:sz="0" w:space="0" w:color="auto"/>
        <w:bottom w:val="none" w:sz="0" w:space="0" w:color="auto"/>
        <w:right w:val="none" w:sz="0" w:space="0" w:color="auto"/>
      </w:divBdr>
      <w:divsChild>
        <w:div w:id="1937787162">
          <w:marLeft w:val="720"/>
          <w:marRight w:val="0"/>
          <w:marTop w:val="0"/>
          <w:marBottom w:val="0"/>
          <w:divBdr>
            <w:top w:val="none" w:sz="0" w:space="0" w:color="auto"/>
            <w:left w:val="none" w:sz="0" w:space="0" w:color="auto"/>
            <w:bottom w:val="none" w:sz="0" w:space="0" w:color="auto"/>
            <w:right w:val="none" w:sz="0" w:space="0" w:color="auto"/>
          </w:divBdr>
        </w:div>
        <w:div w:id="551581228">
          <w:marLeft w:val="720"/>
          <w:marRight w:val="0"/>
          <w:marTop w:val="0"/>
          <w:marBottom w:val="0"/>
          <w:divBdr>
            <w:top w:val="none" w:sz="0" w:space="0" w:color="auto"/>
            <w:left w:val="none" w:sz="0" w:space="0" w:color="auto"/>
            <w:bottom w:val="none" w:sz="0" w:space="0" w:color="auto"/>
            <w:right w:val="none" w:sz="0" w:space="0" w:color="auto"/>
          </w:divBdr>
        </w:div>
        <w:div w:id="1021275785">
          <w:marLeft w:val="720"/>
          <w:marRight w:val="0"/>
          <w:marTop w:val="0"/>
          <w:marBottom w:val="0"/>
          <w:divBdr>
            <w:top w:val="none" w:sz="0" w:space="0" w:color="auto"/>
            <w:left w:val="none" w:sz="0" w:space="0" w:color="auto"/>
            <w:bottom w:val="none" w:sz="0" w:space="0" w:color="auto"/>
            <w:right w:val="none" w:sz="0" w:space="0" w:color="auto"/>
          </w:divBdr>
        </w:div>
        <w:div w:id="1342664468">
          <w:marLeft w:val="720"/>
          <w:marRight w:val="0"/>
          <w:marTop w:val="0"/>
          <w:marBottom w:val="0"/>
          <w:divBdr>
            <w:top w:val="none" w:sz="0" w:space="0" w:color="auto"/>
            <w:left w:val="none" w:sz="0" w:space="0" w:color="auto"/>
            <w:bottom w:val="none" w:sz="0" w:space="0" w:color="auto"/>
            <w:right w:val="none" w:sz="0" w:space="0" w:color="auto"/>
          </w:divBdr>
        </w:div>
      </w:divsChild>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055277461">
      <w:bodyDiv w:val="1"/>
      <w:marLeft w:val="0"/>
      <w:marRight w:val="0"/>
      <w:marTop w:val="0"/>
      <w:marBottom w:val="0"/>
      <w:divBdr>
        <w:top w:val="none" w:sz="0" w:space="0" w:color="auto"/>
        <w:left w:val="none" w:sz="0" w:space="0" w:color="auto"/>
        <w:bottom w:val="none" w:sz="0" w:space="0" w:color="auto"/>
        <w:right w:val="none" w:sz="0" w:space="0" w:color="auto"/>
      </w:divBdr>
      <w:divsChild>
        <w:div w:id="1837112495">
          <w:marLeft w:val="446"/>
          <w:marRight w:val="0"/>
          <w:marTop w:val="0"/>
          <w:marBottom w:val="0"/>
          <w:divBdr>
            <w:top w:val="none" w:sz="0" w:space="0" w:color="auto"/>
            <w:left w:val="none" w:sz="0" w:space="0" w:color="auto"/>
            <w:bottom w:val="none" w:sz="0" w:space="0" w:color="auto"/>
            <w:right w:val="none" w:sz="0" w:space="0" w:color="auto"/>
          </w:divBdr>
        </w:div>
        <w:div w:id="1819301854">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vKk5wL3qk3nbRwYbis6YFDdyQ==">CgMxLjAyCGguZ2pkZ3hzMghoLmdqZGd4czIJaC4zMGowemxsOAByITFFdjBhUWF6RE9IRE11d1RHcXd2VG5WcWxCeUtDSTNBXw==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46B6DF-D19F-4CFB-8C17-33C49A88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4682</TotalTime>
  <Pages>17</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Admin</cp:lastModifiedBy>
  <cp:revision>15</cp:revision>
  <dcterms:created xsi:type="dcterms:W3CDTF">2024-01-17T12:49:00Z</dcterms:created>
  <dcterms:modified xsi:type="dcterms:W3CDTF">2024-01-25T08:40:00Z</dcterms:modified>
</cp:coreProperties>
</file>